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4E411C43"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B416E3">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B416E3">
        <w:rPr>
          <w:rFonts w:asciiTheme="majorHAnsi" w:hAnsiTheme="majorHAnsi" w:cstheme="majorHAnsi"/>
          <w:b/>
          <w:bCs/>
          <w:sz w:val="28"/>
          <w:szCs w:val="28"/>
        </w:rPr>
        <w:t>TEMPLATE</w:t>
      </w:r>
    </w:p>
    <w:p w14:paraId="4C4CD5F9" w14:textId="77777777" w:rsidR="004B5079" w:rsidRPr="002A3E24" w:rsidRDefault="004B5079" w:rsidP="004B5079">
      <w:pPr>
        <w:rPr>
          <w:rFonts w:asciiTheme="majorHAnsi" w:hAnsiTheme="majorHAnsi" w:cstheme="majorHAnsi"/>
          <w:b/>
          <w:bCs/>
          <w:sz w:val="22"/>
          <w:szCs w:val="22"/>
        </w:rPr>
      </w:pPr>
    </w:p>
    <w:p w14:paraId="3AB9A00D" w14:textId="6055D9D2"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BF5A29">
        <w:rPr>
          <w:rFonts w:asciiTheme="majorHAnsi" w:hAnsiTheme="majorHAnsi" w:cstheme="majorHAnsi"/>
          <w:bCs/>
          <w:sz w:val="22"/>
          <w:szCs w:val="22"/>
        </w:rPr>
        <w:t xml:space="preserve">Mikeila Oliveira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3B6F0914" w:rsidR="00292B0D" w:rsidRPr="002A3E24" w:rsidRDefault="00BF5A29" w:rsidP="007F04B8">
            <w:pPr>
              <w:rPr>
                <w:rFonts w:asciiTheme="majorHAnsi" w:hAnsiTheme="majorHAnsi" w:cstheme="majorHAnsi"/>
                <w:sz w:val="22"/>
                <w:szCs w:val="22"/>
                <w:lang w:val="en-CA"/>
              </w:rPr>
            </w:pPr>
            <w:r>
              <w:rPr>
                <w:rFonts w:asciiTheme="majorHAnsi" w:hAnsiTheme="majorHAnsi" w:cstheme="majorHAnsi"/>
                <w:sz w:val="22"/>
                <w:szCs w:val="22"/>
                <w:lang w:val="en-CA"/>
              </w:rPr>
              <w:t>Humanities 8</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2B71F7F0" w:rsidR="00292B0D" w:rsidRPr="002A3E24" w:rsidRDefault="00BF5A29" w:rsidP="007F04B8">
            <w:pPr>
              <w:rPr>
                <w:rFonts w:asciiTheme="majorHAnsi" w:hAnsiTheme="majorHAnsi" w:cstheme="majorHAnsi"/>
                <w:sz w:val="22"/>
                <w:szCs w:val="22"/>
              </w:rPr>
            </w:pPr>
            <w:r>
              <w:rPr>
                <w:rFonts w:asciiTheme="majorHAnsi" w:hAnsiTheme="majorHAnsi" w:cstheme="majorHAnsi"/>
                <w:sz w:val="22"/>
                <w:szCs w:val="22"/>
              </w:rPr>
              <w:t>PGSS</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1FA49DB3" w:rsidR="00292B0D" w:rsidRPr="002A3E24" w:rsidRDefault="00BF5A29" w:rsidP="007F04B8">
            <w:pPr>
              <w:rPr>
                <w:rFonts w:asciiTheme="majorHAnsi" w:hAnsiTheme="majorHAnsi" w:cstheme="majorHAnsi"/>
                <w:sz w:val="22"/>
                <w:szCs w:val="22"/>
              </w:rPr>
            </w:pPr>
            <w:r>
              <w:rPr>
                <w:rFonts w:asciiTheme="majorHAnsi" w:hAnsiTheme="majorHAnsi" w:cstheme="majorHAnsi"/>
                <w:sz w:val="22"/>
                <w:szCs w:val="22"/>
              </w:rPr>
              <w:t>Monday, February 27</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78DAF843" w:rsidR="00292B0D" w:rsidRPr="002A3E24" w:rsidRDefault="00BF5A29" w:rsidP="007F04B8">
            <w:pPr>
              <w:rPr>
                <w:rFonts w:asciiTheme="majorHAnsi" w:hAnsiTheme="majorHAnsi" w:cstheme="majorHAnsi"/>
                <w:sz w:val="22"/>
                <w:szCs w:val="22"/>
              </w:rPr>
            </w:pPr>
            <w:r>
              <w:rPr>
                <w:rFonts w:asciiTheme="majorHAnsi" w:hAnsiTheme="majorHAnsi" w:cstheme="majorHAnsi"/>
                <w:sz w:val="22"/>
                <w:szCs w:val="22"/>
              </w:rPr>
              <w:t>80 mins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04284D26" w:rsidR="00707CAA" w:rsidRPr="002A3E24" w:rsidRDefault="00BF5A29" w:rsidP="007F04B8">
            <w:pPr>
              <w:rPr>
                <w:rFonts w:asciiTheme="majorHAnsi" w:hAnsiTheme="majorHAnsi" w:cstheme="majorHAnsi"/>
                <w:sz w:val="22"/>
                <w:szCs w:val="22"/>
              </w:rPr>
            </w:pPr>
            <w:r>
              <w:rPr>
                <w:rFonts w:asciiTheme="majorHAnsi" w:hAnsiTheme="majorHAnsi" w:cstheme="majorHAnsi"/>
                <w:sz w:val="22"/>
                <w:szCs w:val="22"/>
              </w:rPr>
              <w:t xml:space="preserve">Feudalism </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5F4138">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5B6D7DFD" w:rsidR="00D9443B" w:rsidRPr="002A3E24" w:rsidRDefault="00622E64"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purpose of this lesson </w:t>
            </w:r>
            <w:r w:rsidR="00A6763D">
              <w:rPr>
                <w:rFonts w:asciiTheme="majorHAnsi" w:eastAsia="Calibri" w:hAnsiTheme="majorHAnsi" w:cstheme="majorHAnsi"/>
                <w:iCs/>
                <w:color w:val="000000"/>
                <w:spacing w:val="-3"/>
                <w:sz w:val="22"/>
                <w:szCs w:val="22"/>
              </w:rPr>
              <w:t xml:space="preserve">is to follow up from Thursday’s lesson on the Battle of Hastings where we ended with the note that the Norman Conquest resulted in significant political and social changes in present-day England. We will be covering feudalism, specifically, the feudal system and the feudal pyramid.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5F4138">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36A83DED" w:rsidR="00D1153F" w:rsidRPr="002A3E24" w:rsidRDefault="00BF5A29"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12"/>
                  <w:enabled/>
                  <w:calcOnExit w:val="0"/>
                  <w:checkBox>
                    <w:sizeAuto/>
                    <w:default w:val="1"/>
                  </w:checkBox>
                </w:ffData>
              </w:fldChar>
            </w:r>
            <w:bookmarkStart w:id="0" w:name="Check12"/>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C63B22">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628ED7D1" w:rsidR="00F92924" w:rsidRPr="002A3E24" w:rsidRDefault="00622E64"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1"/>
                  </w:checkBox>
                </w:ffData>
              </w:fldChar>
            </w:r>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3F3DF8F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1"/>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66847529" w:rsidR="00D1153F" w:rsidRPr="002A3E24" w:rsidRDefault="00BF5A29"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3BF63E3D" w:rsidR="00D1153F" w:rsidRPr="002A3E24" w:rsidRDefault="00BF5A29"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1"/>
                  </w:checkBox>
                </w:ffData>
              </w:fldChar>
            </w:r>
            <w:bookmarkStart w:id="3" w:name="Check5"/>
            <w:r>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4E6B0CDC"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08D86189"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5"/>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1A8FCF4A"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sidRPr="002A3E24">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6"/>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02AAADFF" w14:textId="77777777" w:rsidR="00005B3F" w:rsidRDefault="00D87830" w:rsidP="005F4ED2">
            <w:pPr>
              <w:rPr>
                <w:rFonts w:asciiTheme="majorHAnsi" w:hAnsiTheme="majorHAnsi" w:cstheme="majorHAnsi"/>
                <w:bCs/>
                <w:sz w:val="22"/>
                <w:szCs w:val="22"/>
              </w:rPr>
            </w:pPr>
            <w:r>
              <w:rPr>
                <w:rFonts w:asciiTheme="majorHAnsi" w:hAnsiTheme="majorHAnsi" w:cstheme="majorHAnsi"/>
                <w:bCs/>
                <w:sz w:val="22"/>
                <w:szCs w:val="22"/>
              </w:rPr>
              <w:t>There are various breakout group-</w:t>
            </w:r>
            <w:proofErr w:type="spellStart"/>
            <w:r>
              <w:rPr>
                <w:rFonts w:asciiTheme="majorHAnsi" w:hAnsiTheme="majorHAnsi" w:cstheme="majorHAnsi"/>
                <w:bCs/>
                <w:sz w:val="22"/>
                <w:szCs w:val="22"/>
              </w:rPr>
              <w:t>esque</w:t>
            </w:r>
            <w:proofErr w:type="spellEnd"/>
            <w:r>
              <w:rPr>
                <w:rFonts w:asciiTheme="majorHAnsi" w:hAnsiTheme="majorHAnsi" w:cstheme="majorHAnsi"/>
                <w:bCs/>
                <w:sz w:val="22"/>
                <w:szCs w:val="22"/>
              </w:rPr>
              <w:t xml:space="preserve"> tasks throughout this day which target communication, collaborating, critical thinking, and reflective thinking. Students will be working as a class or in their table groups to brainstorm answers.</w:t>
            </w:r>
          </w:p>
          <w:p w14:paraId="6CCDAAC5" w14:textId="765D9989" w:rsidR="00D87830" w:rsidRPr="00EE781F" w:rsidRDefault="00D87830" w:rsidP="005F4ED2">
            <w:pPr>
              <w:rPr>
                <w:rFonts w:asciiTheme="majorHAnsi" w:hAnsiTheme="majorHAnsi" w:cstheme="majorHAnsi"/>
                <w:bCs/>
                <w:sz w:val="22"/>
                <w:szCs w:val="22"/>
              </w:rPr>
            </w:pPr>
            <w:r>
              <w:rPr>
                <w:rFonts w:asciiTheme="majorHAnsi" w:hAnsiTheme="majorHAnsi" w:cstheme="majorHAnsi"/>
                <w:bCs/>
                <w:sz w:val="22"/>
                <w:szCs w:val="22"/>
              </w:rPr>
              <w:t>Students will also use critical thinking and reflective thinking skills during their assessment. The assessment is prompted with a ‘why’ question and a choice between two sources, to analyze one.</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5F4138">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FE26012"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hyperlink r:id="rId14" w:history="1">
        <w:r w:rsidR="00EB063E" w:rsidRPr="00433070">
          <w:rPr>
            <w:rStyle w:val="Hyperlink"/>
            <w:rFonts w:asciiTheme="majorHAnsi" w:hAnsiTheme="majorHAnsi" w:cstheme="majorHAnsi"/>
            <w:bCs/>
            <w:sz w:val="22"/>
            <w:szCs w:val="22"/>
          </w:rPr>
          <w:t>First Peoples Principles of Learning</w:t>
        </w:r>
      </w:hyperlink>
      <w:r w:rsidR="00EB063E" w:rsidRPr="000B1D88">
        <w:rPr>
          <w:rFonts w:asciiTheme="majorHAnsi" w:hAnsiTheme="majorHAnsi" w:cstheme="majorHAnsi"/>
          <w:bCs/>
          <w:sz w:val="22"/>
          <w:szCs w:val="22"/>
        </w:rPr>
        <w:t xml:space="preserve"> (FPPL);</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7CF8B04E"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ed w:val="0"/>
                  </w:checkBox>
                </w:ffData>
              </w:fldChar>
            </w:r>
            <w:r w:rsidRPr="0059217A">
              <w:rPr>
                <w:rFonts w:asciiTheme="majorHAnsi" w:eastAsia="Calibri" w:hAnsiTheme="majorHAnsi" w:cstheme="majorHAnsi"/>
                <w:i/>
                <w:color w:val="000000"/>
                <w:spacing w:val="-3"/>
                <w:sz w:val="20"/>
                <w:szCs w:val="20"/>
              </w:rPr>
              <w:instrText xml:space="preserve"> FORMCHECKBOX </w:instrText>
            </w:r>
            <w:r w:rsidR="00000000">
              <w:rPr>
                <w:rFonts w:asciiTheme="majorHAnsi" w:eastAsia="Calibri" w:hAnsiTheme="majorHAnsi" w:cstheme="majorHAnsi"/>
                <w:i/>
                <w:color w:val="000000"/>
                <w:spacing w:val="-3"/>
                <w:sz w:val="20"/>
                <w:szCs w:val="20"/>
              </w:rPr>
            </w:r>
            <w:r w:rsidR="00000000">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268C4187" w:rsidR="00D1153F" w:rsidRPr="002A3E24" w:rsidRDefault="00BF5A2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2"/>
                  <w:enabled/>
                  <w:calcOnExit w:val="0"/>
                  <w:checkBox>
                    <w:sizeAuto/>
                    <w:default w:val="1"/>
                  </w:checkBox>
                </w:ffData>
              </w:fldChar>
            </w:r>
            <w:bookmarkStart w:id="7" w:name="Check2"/>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7"/>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9B63233"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18413BA0" w:rsidR="00D1153F" w:rsidRPr="002A3E24" w:rsidRDefault="00BF5A2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generational roles and responsibilities.</w:t>
            </w:r>
          </w:p>
          <w:p w14:paraId="27687054" w14:textId="1B972E8C"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50A33286" w:rsidR="00D1153F" w:rsidRPr="002A3E24" w:rsidRDefault="00622E64"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1"/>
                  </w:checkBox>
                </w:ffData>
              </w:fldChar>
            </w:r>
            <w:bookmarkStart w:id="8" w:name="Check6"/>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2AB854D8" w:rsidR="00D1153F" w:rsidRPr="002A3E24" w:rsidRDefault="00622E64"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0766A5AB" w:rsidR="00D1153F" w:rsidRPr="002A3E24" w:rsidRDefault="00622E64"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57621F43"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563982A6" w:rsidR="00D1153F" w:rsidRPr="00EE781F" w:rsidRDefault="00D87830" w:rsidP="00F67350">
            <w:pPr>
              <w:rPr>
                <w:rFonts w:asciiTheme="majorHAnsi" w:hAnsiTheme="majorHAnsi" w:cstheme="majorHAnsi"/>
                <w:bCs/>
                <w:sz w:val="22"/>
                <w:szCs w:val="22"/>
              </w:rPr>
            </w:pPr>
            <w:r>
              <w:rPr>
                <w:rFonts w:asciiTheme="majorHAnsi" w:hAnsiTheme="majorHAnsi" w:cstheme="majorHAnsi"/>
                <w:bCs/>
                <w:sz w:val="22"/>
                <w:szCs w:val="22"/>
              </w:rPr>
              <w:t>Students will explore the Lheidli T’enneh governance structure. This will provide them with the opportunity to analyze aspects of generation roles (</w:t>
            </w:r>
            <w:proofErr w:type="spellStart"/>
            <w:r>
              <w:rPr>
                <w:rFonts w:asciiTheme="majorHAnsi" w:hAnsiTheme="majorHAnsi" w:cstheme="majorHAnsi"/>
                <w:bCs/>
                <w:sz w:val="22"/>
                <w:szCs w:val="22"/>
              </w:rPr>
              <w:t>ie</w:t>
            </w:r>
            <w:proofErr w:type="spellEnd"/>
            <w:r>
              <w:rPr>
                <w:rFonts w:asciiTheme="majorHAnsi" w:hAnsiTheme="majorHAnsi" w:cstheme="majorHAnsi"/>
                <w:bCs/>
                <w:sz w:val="22"/>
                <w:szCs w:val="22"/>
              </w:rPr>
              <w:t xml:space="preserve">: hereditary chiefs). All the pyramids that we look at during this class will review the relationships between groups of the pyramids observed. Students will be provided with a </w:t>
            </w:r>
            <w:proofErr w:type="gramStart"/>
            <w:r>
              <w:rPr>
                <w:rFonts w:asciiTheme="majorHAnsi" w:hAnsiTheme="majorHAnsi" w:cstheme="majorHAnsi"/>
                <w:bCs/>
                <w:sz w:val="22"/>
                <w:szCs w:val="22"/>
              </w:rPr>
              <w:t>various new ideas</w:t>
            </w:r>
            <w:proofErr w:type="gramEnd"/>
            <w:r>
              <w:rPr>
                <w:rFonts w:asciiTheme="majorHAnsi" w:hAnsiTheme="majorHAnsi" w:cstheme="majorHAnsi"/>
                <w:bCs/>
                <w:sz w:val="22"/>
                <w:szCs w:val="22"/>
              </w:rPr>
              <w:t xml:space="preserve"> and it will be important to remind them that their learning will take time and concepts may not make sense initially.</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5F4138">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6"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35204BD9" w14:textId="77777777" w:rsidR="00D87830" w:rsidRDefault="00D87830" w:rsidP="00D87830">
            <w:pPr>
              <w:spacing w:before="100" w:beforeAutospacing="1"/>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 throughout this unit: </w:t>
            </w:r>
            <w:r w:rsidRPr="00D87830">
              <w:rPr>
                <w:rFonts w:asciiTheme="majorHAnsi" w:eastAsia="Calibri" w:hAnsiTheme="majorHAnsi" w:cstheme="majorHAnsi"/>
                <w:iCs/>
                <w:color w:val="000000"/>
                <w:spacing w:val="-3"/>
                <w:sz w:val="22"/>
                <w:szCs w:val="22"/>
              </w:rPr>
              <w:t>When comparing the Middle Ages to current society, what is different and what has stayed the same?</w:t>
            </w:r>
          </w:p>
          <w:p w14:paraId="20A2CA2B" w14:textId="5586F2E0" w:rsidR="00D87830" w:rsidRPr="00D87830" w:rsidRDefault="00D87830" w:rsidP="00D87830">
            <w:pPr>
              <w:spacing w:before="100" w:beforeAutospacing="1"/>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lang w:val="en-CA"/>
              </w:rPr>
              <w:t>Contact and conflicts between peoples stimulated significant cultural, social, political change</w:t>
            </w:r>
          </w:p>
          <w:p w14:paraId="12F2D1EC" w14:textId="0904C9DC" w:rsidR="00D87830" w:rsidRPr="00D87830" w:rsidRDefault="00D87830" w:rsidP="00D87830">
            <w:pPr>
              <w:spacing w:before="100" w:beforeAutospacing="1"/>
              <w:textAlignment w:val="baseline"/>
              <w:rPr>
                <w:rFonts w:asciiTheme="majorHAnsi" w:eastAsia="Calibri" w:hAnsiTheme="majorHAnsi" w:cstheme="majorHAnsi"/>
                <w:iCs/>
                <w:color w:val="000000"/>
                <w:spacing w:val="-3"/>
                <w:sz w:val="22"/>
                <w:szCs w:val="22"/>
                <w:lang w:val="en-CA"/>
              </w:rPr>
            </w:pPr>
            <w:r>
              <w:rPr>
                <w:rFonts w:asciiTheme="majorHAnsi" w:eastAsia="Calibri" w:hAnsiTheme="majorHAnsi" w:cstheme="majorHAnsi"/>
                <w:iCs/>
                <w:color w:val="000000"/>
                <w:spacing w:val="-3"/>
                <w:sz w:val="22"/>
                <w:szCs w:val="22"/>
                <w:lang w:val="en-CA"/>
              </w:rPr>
              <w:t>Human and environmental factors shape changes in population and living standards.</w:t>
            </w:r>
          </w:p>
          <w:p w14:paraId="49301931" w14:textId="241DA8D0" w:rsidR="00301E63" w:rsidRPr="002A3E24" w:rsidRDefault="00301E6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5F4138">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7"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44C9C2F6" w14:textId="7248BEAC" w:rsidR="000F418F" w:rsidRPr="00EE781F" w:rsidRDefault="00D87830"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are expected to characterize different time periods (feudal Europe, modern wealth, present-day indigenous governance) and identify key features of similarities and differences (continuity and change)</w:t>
            </w:r>
          </w:p>
        </w:tc>
        <w:tc>
          <w:tcPr>
            <w:tcW w:w="5433" w:type="dxa"/>
            <w:shd w:val="clear" w:color="auto" w:fill="auto"/>
          </w:tcPr>
          <w:p w14:paraId="0B4923B9" w14:textId="4258A59E" w:rsidR="0025102B" w:rsidRPr="00EE781F" w:rsidRDefault="00D87830"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Changes in population and living standards; social, political, and economic system and structures, including those of at least one indigenous civilization.</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5F4138">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8"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9"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6A5D14D7">
        <w:trPr>
          <w:trHeight w:val="260"/>
        </w:trPr>
        <w:tc>
          <w:tcPr>
            <w:tcW w:w="10844" w:type="dxa"/>
            <w:shd w:val="clear" w:color="auto" w:fill="F2F2F2" w:themeFill="background1" w:themeFillShade="F2"/>
          </w:tcPr>
          <w:p w14:paraId="16279FA2" w14:textId="7F53F0C8" w:rsidR="00282122" w:rsidRPr="002A3E24" w:rsidRDefault="005F705A" w:rsidP="6A5D14D7">
            <w:pPr>
              <w:rPr>
                <w:rFonts w:asciiTheme="majorHAnsi" w:hAnsiTheme="majorHAnsi" w:cstheme="majorBidi"/>
                <w:i/>
                <w:iCs/>
                <w:sz w:val="22"/>
                <w:szCs w:val="22"/>
              </w:rPr>
            </w:pPr>
            <w:r w:rsidRPr="6A5D14D7">
              <w:rPr>
                <w:rFonts w:asciiTheme="majorHAnsi" w:hAnsiTheme="majorHAnsi" w:cstheme="majorBidi"/>
                <w:i/>
                <w:iCs/>
                <w:sz w:val="22"/>
                <w:szCs w:val="22"/>
                <w:shd w:val="clear" w:color="auto" w:fill="F2F2F2" w:themeFill="background1" w:themeFillShade="F2"/>
              </w:rPr>
              <w:t xml:space="preserve">How will students demonstrate their learning or achieve the learning intentions? How will they know if they are proficient? How will the evidence be collected, </w:t>
            </w:r>
            <w:proofErr w:type="gramStart"/>
            <w:r w:rsidRPr="6A5D14D7">
              <w:rPr>
                <w:rFonts w:asciiTheme="majorHAnsi" w:hAnsiTheme="majorHAnsi" w:cstheme="majorBidi"/>
                <w:i/>
                <w:iCs/>
                <w:sz w:val="22"/>
                <w:szCs w:val="22"/>
                <w:shd w:val="clear" w:color="auto" w:fill="F2F2F2" w:themeFill="background1" w:themeFillShade="F2"/>
              </w:rPr>
              <w:t>documented</w:t>
            </w:r>
            <w:proofErr w:type="gramEnd"/>
            <w:r w:rsidRPr="6A5D14D7">
              <w:rPr>
                <w:rFonts w:asciiTheme="majorHAnsi" w:hAnsiTheme="majorHAnsi" w:cstheme="majorBidi"/>
                <w:i/>
                <w:iCs/>
                <w:sz w:val="22"/>
                <w:szCs w:val="22"/>
                <w:shd w:val="clear" w:color="auto" w:fill="F2F2F2" w:themeFill="background1" w:themeFillShade="F2"/>
              </w:rPr>
              <w:t xml:space="preserve"> and shared? Will you use </w:t>
            </w:r>
            <w:r w:rsidRPr="6A5D14D7">
              <w:rPr>
                <w:rFonts w:asciiTheme="majorHAnsi" w:hAnsiTheme="majorHAnsi" w:cstheme="majorBidi"/>
                <w:b/>
                <w:bCs/>
                <w:i/>
                <w:iCs/>
                <w:sz w:val="22"/>
                <w:szCs w:val="22"/>
                <w:shd w:val="clear" w:color="auto" w:fill="F2F2F2" w:themeFill="background1" w:themeFillShade="F2"/>
              </w:rPr>
              <w:t>observation</w:t>
            </w:r>
            <w:r w:rsidRPr="6A5D14D7">
              <w:rPr>
                <w:rFonts w:asciiTheme="majorHAnsi" w:hAnsiTheme="majorHAnsi" w:cstheme="majorBidi"/>
                <w:i/>
                <w:iCs/>
                <w:sz w:val="22"/>
                <w:szCs w:val="22"/>
                <w:shd w:val="clear" w:color="auto" w:fill="F2F2F2" w:themeFill="background1" w:themeFillShade="F2"/>
              </w:rPr>
              <w:t xml:space="preserve">s, have targeted </w:t>
            </w:r>
            <w:r w:rsidRPr="6A5D14D7">
              <w:rPr>
                <w:rFonts w:asciiTheme="majorHAnsi" w:hAnsiTheme="majorHAnsi" w:cstheme="majorBidi"/>
                <w:b/>
                <w:bCs/>
                <w:i/>
                <w:iCs/>
                <w:sz w:val="22"/>
                <w:szCs w:val="22"/>
                <w:shd w:val="clear" w:color="auto" w:fill="F2F2F2" w:themeFill="background1" w:themeFillShade="F2"/>
              </w:rPr>
              <w:t>conversations</w:t>
            </w:r>
            <w:r w:rsidRPr="6A5D14D7">
              <w:rPr>
                <w:rFonts w:asciiTheme="majorHAnsi" w:hAnsiTheme="majorHAnsi" w:cstheme="majorBidi"/>
                <w:i/>
                <w:iCs/>
                <w:sz w:val="22"/>
                <w:szCs w:val="22"/>
                <w:shd w:val="clear" w:color="auto" w:fill="F2F2F2" w:themeFill="background1" w:themeFillShade="F2"/>
              </w:rPr>
              <w:t xml:space="preserve">, or collect </w:t>
            </w:r>
            <w:r w:rsidRPr="6A5D14D7">
              <w:rPr>
                <w:rFonts w:asciiTheme="majorHAnsi" w:hAnsiTheme="majorHAnsi" w:cstheme="majorBidi"/>
                <w:b/>
                <w:bCs/>
                <w:i/>
                <w:iCs/>
                <w:sz w:val="22"/>
                <w:szCs w:val="22"/>
                <w:shd w:val="clear" w:color="auto" w:fill="F2F2F2" w:themeFill="background1" w:themeFillShade="F2"/>
              </w:rPr>
              <w:t>products</w:t>
            </w:r>
            <w:r w:rsidRPr="6A5D14D7">
              <w:rPr>
                <w:rFonts w:asciiTheme="majorHAnsi" w:hAnsiTheme="majorHAnsi" w:cstheme="majorBidi"/>
                <w:i/>
                <w:iCs/>
                <w:sz w:val="22"/>
                <w:szCs w:val="22"/>
                <w:shd w:val="clear" w:color="auto" w:fill="F2F2F2" w:themeFill="background1" w:themeFillShade="F2"/>
              </w:rPr>
              <w:t xml:space="preserve">? Mention any opportunities for feedback, </w:t>
            </w:r>
            <w:r w:rsidR="00433070" w:rsidRPr="6A5D14D7">
              <w:rPr>
                <w:rFonts w:asciiTheme="majorHAnsi" w:hAnsiTheme="majorHAnsi" w:cstheme="majorBidi"/>
                <w:i/>
                <w:iCs/>
                <w:sz w:val="22"/>
                <w:szCs w:val="22"/>
                <w:shd w:val="clear" w:color="auto" w:fill="F2F2F2" w:themeFill="background1" w:themeFillShade="F2"/>
              </w:rPr>
              <w:t>descriptive or otherwise, and other forms of</w:t>
            </w:r>
            <w:r w:rsidRPr="6A5D14D7">
              <w:rPr>
                <w:rFonts w:asciiTheme="majorHAnsi" w:hAnsiTheme="majorHAnsi" w:cstheme="majorBidi"/>
                <w:i/>
                <w:iCs/>
                <w:sz w:val="22"/>
                <w:szCs w:val="22"/>
                <w:shd w:val="clear" w:color="auto" w:fill="F2F2F2" w:themeFill="background1" w:themeFillShade="F2"/>
              </w:rPr>
              <w:t xml:space="preserve"> self-assessment, peer assessment</w:t>
            </w:r>
            <w:r w:rsidR="00433070" w:rsidRPr="6A5D14D7">
              <w:rPr>
                <w:rFonts w:asciiTheme="majorHAnsi" w:hAnsiTheme="majorHAnsi" w:cstheme="majorBidi"/>
                <w:i/>
                <w:iCs/>
                <w:sz w:val="22"/>
                <w:szCs w:val="22"/>
                <w:shd w:val="clear" w:color="auto" w:fill="F2F2F2" w:themeFill="background1" w:themeFillShade="F2"/>
              </w:rPr>
              <w:t>,</w:t>
            </w:r>
            <w:r w:rsidRPr="6A5D14D7">
              <w:rPr>
                <w:rFonts w:asciiTheme="majorHAnsi" w:hAnsiTheme="majorHAnsi" w:cstheme="majorBidi"/>
                <w:i/>
                <w:iCs/>
                <w:sz w:val="22"/>
                <w:szCs w:val="22"/>
                <w:shd w:val="clear" w:color="auto" w:fill="F2F2F2" w:themeFill="background1" w:themeFillShade="F2"/>
              </w:rPr>
              <w:t xml:space="preserve"> and teacher assessment. What tools, structures, or rubrics will you use to assess student learning (</w:t>
            </w:r>
            <w:proofErr w:type="gramStart"/>
            <w:r w:rsidRPr="6A5D14D7">
              <w:rPr>
                <w:rFonts w:asciiTheme="majorHAnsi" w:hAnsiTheme="majorHAnsi" w:cstheme="majorBidi"/>
                <w:i/>
                <w:iCs/>
                <w:sz w:val="22"/>
                <w:szCs w:val="22"/>
                <w:shd w:val="clear" w:color="auto" w:fill="F2F2F2" w:themeFill="background1" w:themeFillShade="F2"/>
              </w:rPr>
              <w:t>e.g.</w:t>
            </w:r>
            <w:proofErr w:type="gramEnd"/>
            <w:r w:rsidRPr="6A5D14D7">
              <w:rPr>
                <w:rFonts w:asciiTheme="majorHAnsi" w:hAnsiTheme="majorHAnsi" w:cstheme="majorBidi"/>
                <w:i/>
                <w:iCs/>
                <w:sz w:val="22"/>
                <w:szCs w:val="22"/>
                <w:shd w:val="clear" w:color="auto" w:fill="F2F2F2" w:themeFill="background1" w:themeFillShade="F2"/>
              </w:rPr>
              <w:t xml:space="preserve"> Performance Standard Quick Scale)? Will the</w:t>
            </w:r>
            <w:r w:rsidRPr="6A5D14D7">
              <w:rPr>
                <w:rFonts w:asciiTheme="majorHAnsi" w:hAnsiTheme="majorHAnsi" w:cstheme="majorBidi"/>
                <w:i/>
                <w:iCs/>
                <w:sz w:val="22"/>
                <w:szCs w:val="22"/>
              </w:rPr>
              <w:t xml:space="preserve"> assessments be </w:t>
            </w:r>
            <w:r w:rsidRPr="6A5D14D7">
              <w:rPr>
                <w:rFonts w:asciiTheme="majorHAnsi" w:hAnsiTheme="majorHAnsi" w:cstheme="majorBidi"/>
                <w:b/>
                <w:bCs/>
                <w:i/>
                <w:iCs/>
                <w:sz w:val="22"/>
                <w:szCs w:val="22"/>
              </w:rPr>
              <w:t>formative</w:t>
            </w:r>
            <w:r w:rsidRPr="6A5D14D7">
              <w:rPr>
                <w:rFonts w:asciiTheme="majorHAnsi" w:hAnsiTheme="majorHAnsi" w:cstheme="majorBidi"/>
                <w:i/>
                <w:iCs/>
                <w:sz w:val="22"/>
                <w:szCs w:val="22"/>
              </w:rPr>
              <w:t xml:space="preserve">, </w:t>
            </w:r>
            <w:r w:rsidRPr="6A5D14D7">
              <w:rPr>
                <w:rFonts w:asciiTheme="majorHAnsi" w:hAnsiTheme="majorHAnsi" w:cstheme="majorBidi"/>
                <w:b/>
                <w:bCs/>
                <w:i/>
                <w:iCs/>
                <w:sz w:val="22"/>
                <w:szCs w:val="22"/>
              </w:rPr>
              <w:t>summative</w:t>
            </w:r>
            <w:r w:rsidRPr="6A5D14D7">
              <w:rPr>
                <w:rFonts w:asciiTheme="majorHAnsi" w:hAnsiTheme="majorHAnsi" w:cstheme="majorBidi"/>
                <w:i/>
                <w:iCs/>
                <w:sz w:val="22"/>
                <w:szCs w:val="22"/>
              </w:rPr>
              <w:t>, or both?</w:t>
            </w:r>
          </w:p>
        </w:tc>
      </w:tr>
      <w:tr w:rsidR="00282122" w:rsidRPr="002A3E24" w14:paraId="2B547C6B" w14:textId="77777777" w:rsidTr="6A5D14D7">
        <w:trPr>
          <w:trHeight w:val="947"/>
        </w:trPr>
        <w:tc>
          <w:tcPr>
            <w:tcW w:w="10844" w:type="dxa"/>
            <w:shd w:val="clear" w:color="auto" w:fill="auto"/>
          </w:tcPr>
          <w:p w14:paraId="0BA65CE8" w14:textId="71D450CB" w:rsidR="00282122" w:rsidRDefault="00D87830" w:rsidP="00931804">
            <w:pPr>
              <w:rPr>
                <w:rFonts w:asciiTheme="majorHAnsi" w:hAnsiTheme="majorHAnsi" w:cstheme="majorHAnsi"/>
                <w:iCs/>
                <w:sz w:val="22"/>
                <w:szCs w:val="22"/>
              </w:rPr>
            </w:pPr>
            <w:r>
              <w:rPr>
                <w:rFonts w:asciiTheme="majorHAnsi" w:hAnsiTheme="majorHAnsi" w:cstheme="majorHAnsi"/>
                <w:iCs/>
                <w:sz w:val="22"/>
                <w:szCs w:val="22"/>
              </w:rPr>
              <w:t xml:space="preserve">Students’ ‘What Do You Know’ Assessment will be assessed using a proficiency scale that was created by my coaching teacher and me. I will collect them and return to students with feedback by Thursday (Wednesday T-block used for students who missed). </w:t>
            </w:r>
            <w:r w:rsidRPr="00D87830">
              <w:rPr>
                <w:rFonts w:asciiTheme="majorHAnsi" w:hAnsiTheme="majorHAnsi" w:cstheme="majorHAnsi"/>
                <w:iCs/>
                <w:sz w:val="22"/>
                <w:szCs w:val="22"/>
              </w:rPr>
              <w:sym w:font="Wingdings" w:char="F0E0"/>
            </w:r>
            <w:r>
              <w:rPr>
                <w:rFonts w:asciiTheme="majorHAnsi" w:hAnsiTheme="majorHAnsi" w:cstheme="majorHAnsi"/>
                <w:iCs/>
                <w:sz w:val="22"/>
                <w:szCs w:val="22"/>
              </w:rPr>
              <w:t xml:space="preserve"> formative</w:t>
            </w:r>
          </w:p>
          <w:p w14:paraId="3E284E66" w14:textId="0F161E93" w:rsidR="00D87830" w:rsidRPr="004D1BFA" w:rsidRDefault="00D87830" w:rsidP="00931804">
            <w:pPr>
              <w:rPr>
                <w:rFonts w:asciiTheme="majorHAnsi" w:hAnsiTheme="majorHAnsi" w:cstheme="majorHAnsi"/>
                <w:iCs/>
                <w:sz w:val="22"/>
                <w:szCs w:val="22"/>
              </w:rPr>
            </w:pPr>
            <w:r>
              <w:rPr>
                <w:rFonts w:asciiTheme="majorHAnsi" w:hAnsiTheme="majorHAnsi" w:cstheme="majorHAnsi"/>
                <w:iCs/>
                <w:sz w:val="22"/>
                <w:szCs w:val="22"/>
              </w:rPr>
              <w:t xml:space="preserve">During the class, I will use observations and conversations to assess learning. </w:t>
            </w:r>
            <w:r w:rsidRPr="00D87830">
              <w:rPr>
                <w:rFonts w:asciiTheme="majorHAnsi" w:hAnsiTheme="majorHAnsi" w:cstheme="majorHAnsi"/>
                <w:iCs/>
                <w:sz w:val="22"/>
                <w:szCs w:val="22"/>
              </w:rPr>
              <w:sym w:font="Wingdings" w:char="F0E0"/>
            </w:r>
            <w:r>
              <w:rPr>
                <w:rFonts w:asciiTheme="majorHAnsi" w:hAnsiTheme="majorHAnsi" w:cstheme="majorHAnsi"/>
                <w:iCs/>
                <w:sz w:val="22"/>
                <w:szCs w:val="22"/>
              </w:rPr>
              <w:t xml:space="preserve"> during thinking question (full class and cycling around classroom during group time) </w:t>
            </w:r>
            <w:r w:rsidRPr="00D87830">
              <w:rPr>
                <w:rFonts w:asciiTheme="majorHAnsi" w:hAnsiTheme="majorHAnsi" w:cstheme="majorHAnsi"/>
                <w:iCs/>
                <w:sz w:val="22"/>
                <w:szCs w:val="22"/>
              </w:rPr>
              <w:sym w:font="Wingdings" w:char="F0E0"/>
            </w:r>
            <w:r>
              <w:rPr>
                <w:rFonts w:asciiTheme="majorHAnsi" w:hAnsiTheme="majorHAnsi" w:cstheme="majorHAnsi"/>
                <w:iCs/>
                <w:sz w:val="22"/>
                <w:szCs w:val="22"/>
              </w:rPr>
              <w:t xml:space="preserve"> formative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5F4138">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0"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79F535B1" w14:textId="5EF1FF56" w:rsidR="002562E6" w:rsidRPr="002A3E24" w:rsidRDefault="00D87830"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students in my class who have an IEP require most of their assistance with scribing. One student thrives in a group that is predetermined, so he will join the group where he is successful. The other students work well in the table group that they are at, and there is a classmate at the table who can scribe their ideas. The popsicle stick activity will be an aid to students with strong </w:t>
            </w:r>
            <w:proofErr w:type="spellStart"/>
            <w:r>
              <w:rPr>
                <w:rFonts w:asciiTheme="majorHAnsi" w:eastAsia="Calibri" w:hAnsiTheme="majorHAnsi" w:cstheme="majorHAnsi"/>
                <w:iCs/>
                <w:color w:val="000000"/>
                <w:spacing w:val="-3"/>
                <w:sz w:val="22"/>
                <w:szCs w:val="22"/>
              </w:rPr>
              <w:t>spacial</w:t>
            </w:r>
            <w:proofErr w:type="spellEnd"/>
            <w:r>
              <w:rPr>
                <w:rFonts w:asciiTheme="majorHAnsi" w:eastAsia="Calibri" w:hAnsiTheme="majorHAnsi" w:cstheme="majorHAnsi"/>
                <w:iCs/>
                <w:color w:val="000000"/>
                <w:spacing w:val="-3"/>
                <w:sz w:val="22"/>
                <w:szCs w:val="22"/>
              </w:rPr>
              <w:t xml:space="preserve"> learning styles, lecture for those who are auditory, and images for visual learners. Notes have been modified for students who can fill out important information and for those who follow along with a </w:t>
            </w:r>
            <w:r>
              <w:rPr>
                <w:rFonts w:asciiTheme="majorHAnsi" w:eastAsia="Calibri" w:hAnsiTheme="majorHAnsi" w:cstheme="majorHAnsi"/>
                <w:iCs/>
                <w:color w:val="000000"/>
                <w:spacing w:val="-3"/>
                <w:sz w:val="22"/>
                <w:szCs w:val="22"/>
              </w:rPr>
              <w:lastRenderedPageBreak/>
              <w:t xml:space="preserve">highlighter. There is space in the classroom to move students around if distractions such as conversations with peers becomes too distracting for the learning environment. There will be opportunities to listen, speak, and write. The assessment </w:t>
            </w:r>
            <w:proofErr w:type="gramStart"/>
            <w:r>
              <w:rPr>
                <w:rFonts w:asciiTheme="majorHAnsi" w:eastAsia="Calibri" w:hAnsiTheme="majorHAnsi" w:cstheme="majorHAnsi"/>
                <w:iCs/>
                <w:color w:val="000000"/>
                <w:spacing w:val="-3"/>
                <w:sz w:val="22"/>
                <w:szCs w:val="22"/>
              </w:rPr>
              <w:t>give</w:t>
            </w:r>
            <w:proofErr w:type="gramEnd"/>
            <w:r>
              <w:rPr>
                <w:rFonts w:asciiTheme="majorHAnsi" w:eastAsia="Calibri" w:hAnsiTheme="majorHAnsi" w:cstheme="majorHAnsi"/>
                <w:iCs/>
                <w:color w:val="000000"/>
                <w:spacing w:val="-3"/>
                <w:sz w:val="22"/>
                <w:szCs w:val="22"/>
              </w:rPr>
              <w:t xml:space="preserve"> students the opportunity of choice of question, as well as freedom to write or aid their answer with drawings and labels.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4C711313" w14:textId="50DBFAE8" w:rsidR="00633ADD" w:rsidRPr="002A3E24" w:rsidRDefault="00D87830"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PowerPoint, notes package, popsicle sticks with role, assessment sheets printed, assessment example created, song of the day loaded and ready to go, video on feudalism (incase needed for end of class), mini whiteboards and a marker per group.</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5F4138">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11F81D19" w14:textId="77777777" w:rsidR="00005B3F" w:rsidRDefault="00D87830" w:rsidP="007A54CE">
            <w:pPr>
              <w:rPr>
                <w:rFonts w:asciiTheme="majorHAnsi" w:hAnsiTheme="majorHAnsi" w:cstheme="majorHAnsi"/>
                <w:bCs/>
                <w:sz w:val="22"/>
                <w:szCs w:val="22"/>
              </w:rPr>
            </w:pPr>
            <w:r>
              <w:rPr>
                <w:rFonts w:asciiTheme="majorHAnsi" w:hAnsiTheme="majorHAnsi" w:cstheme="majorHAnsi"/>
                <w:bCs/>
                <w:sz w:val="22"/>
                <w:szCs w:val="22"/>
              </w:rPr>
              <w:t>Greet students at door from warning bell to start of class bell</w:t>
            </w:r>
          </w:p>
          <w:p w14:paraId="4E9B3EF9" w14:textId="77777777" w:rsidR="00D87830" w:rsidRDefault="00D87830" w:rsidP="007A54CE">
            <w:pPr>
              <w:rPr>
                <w:rFonts w:asciiTheme="majorHAnsi" w:hAnsiTheme="majorHAnsi" w:cstheme="majorHAnsi"/>
                <w:bCs/>
                <w:sz w:val="22"/>
                <w:szCs w:val="22"/>
              </w:rPr>
            </w:pPr>
          </w:p>
          <w:p w14:paraId="52E729AD" w14:textId="77777777" w:rsidR="00D87830" w:rsidRDefault="00D87830" w:rsidP="007A54CE">
            <w:pPr>
              <w:rPr>
                <w:rFonts w:asciiTheme="majorHAnsi" w:hAnsiTheme="majorHAnsi" w:cstheme="majorHAnsi"/>
                <w:bCs/>
                <w:sz w:val="22"/>
                <w:szCs w:val="22"/>
              </w:rPr>
            </w:pPr>
          </w:p>
          <w:p w14:paraId="0FE701D0" w14:textId="77777777" w:rsidR="00D87830" w:rsidRDefault="00D87830" w:rsidP="007A54CE">
            <w:pPr>
              <w:rPr>
                <w:rFonts w:asciiTheme="majorHAnsi" w:hAnsiTheme="majorHAnsi" w:cstheme="majorHAnsi"/>
                <w:bCs/>
                <w:sz w:val="22"/>
                <w:szCs w:val="22"/>
              </w:rPr>
            </w:pPr>
          </w:p>
          <w:p w14:paraId="45CA6B12" w14:textId="77777777" w:rsidR="00D87830" w:rsidRDefault="00D87830" w:rsidP="007A54CE">
            <w:pPr>
              <w:rPr>
                <w:rFonts w:asciiTheme="majorHAnsi" w:hAnsiTheme="majorHAnsi" w:cstheme="majorHAnsi"/>
                <w:bCs/>
                <w:sz w:val="22"/>
                <w:szCs w:val="22"/>
              </w:rPr>
            </w:pPr>
          </w:p>
          <w:p w14:paraId="4F8D6463" w14:textId="77777777" w:rsidR="00D87830" w:rsidRDefault="00D87830" w:rsidP="007A54CE">
            <w:pPr>
              <w:rPr>
                <w:rFonts w:asciiTheme="majorHAnsi" w:hAnsiTheme="majorHAnsi" w:cstheme="majorHAnsi"/>
                <w:bCs/>
                <w:sz w:val="22"/>
                <w:szCs w:val="22"/>
              </w:rPr>
            </w:pPr>
            <w:r>
              <w:rPr>
                <w:rFonts w:asciiTheme="majorHAnsi" w:hAnsiTheme="majorHAnsi" w:cstheme="majorHAnsi"/>
                <w:bCs/>
                <w:sz w:val="22"/>
                <w:szCs w:val="22"/>
              </w:rPr>
              <w:t xml:space="preserve">Land acknowledgement, </w:t>
            </w:r>
            <w:r w:rsidRPr="00D87830">
              <w:rPr>
                <w:rFonts w:asciiTheme="majorHAnsi" w:hAnsiTheme="majorHAnsi" w:cstheme="majorHAnsi"/>
                <w:bCs/>
                <w:sz w:val="22"/>
                <w:szCs w:val="22"/>
              </w:rPr>
              <w:sym w:font="Wingdings" w:char="F04A"/>
            </w:r>
            <w:r w:rsidRPr="00D87830">
              <w:rPr>
                <w:rFonts w:asciiTheme="majorHAnsi" w:hAnsiTheme="majorHAnsi" w:cstheme="majorHAnsi"/>
                <w:bCs/>
                <w:sz w:val="22"/>
                <w:szCs w:val="22"/>
              </w:rPr>
              <w:sym w:font="Wingdings" w:char="F04C"/>
            </w:r>
            <w:r>
              <w:rPr>
                <w:rFonts w:asciiTheme="majorHAnsi" w:hAnsiTheme="majorHAnsi" w:cstheme="majorHAnsi"/>
                <w:bCs/>
                <w:sz w:val="22"/>
                <w:szCs w:val="22"/>
              </w:rPr>
              <w:t>, plan for the day</w:t>
            </w:r>
          </w:p>
          <w:p w14:paraId="0342C78A" w14:textId="77777777" w:rsidR="00D87830" w:rsidRDefault="00D87830" w:rsidP="007A54CE">
            <w:pPr>
              <w:rPr>
                <w:rFonts w:asciiTheme="majorHAnsi" w:hAnsiTheme="majorHAnsi" w:cstheme="majorHAnsi"/>
                <w:bCs/>
                <w:sz w:val="22"/>
                <w:szCs w:val="22"/>
              </w:rPr>
            </w:pPr>
          </w:p>
          <w:p w14:paraId="5D9F1F56" w14:textId="3D5D84A3" w:rsidR="00D87830" w:rsidRPr="004D1BFA" w:rsidRDefault="00D87830" w:rsidP="007A54CE">
            <w:pPr>
              <w:rPr>
                <w:rFonts w:asciiTheme="majorHAnsi" w:hAnsiTheme="majorHAnsi" w:cstheme="majorHAnsi"/>
                <w:bCs/>
                <w:sz w:val="22"/>
                <w:szCs w:val="22"/>
              </w:rPr>
            </w:pPr>
            <w:r>
              <w:rPr>
                <w:rFonts w:asciiTheme="majorHAnsi" w:hAnsiTheme="majorHAnsi" w:cstheme="majorHAnsi"/>
                <w:bCs/>
                <w:sz w:val="22"/>
                <w:szCs w:val="22"/>
              </w:rPr>
              <w:t>Guess the Song Hook</w:t>
            </w:r>
            <w:r w:rsidR="00A7520B">
              <w:rPr>
                <w:rFonts w:asciiTheme="majorHAnsi" w:hAnsiTheme="majorHAnsi" w:cstheme="majorHAnsi"/>
                <w:bCs/>
                <w:sz w:val="22"/>
                <w:szCs w:val="22"/>
              </w:rPr>
              <w:t xml:space="preserve"> </w:t>
            </w:r>
            <w:r w:rsidR="00A7520B" w:rsidRPr="00A7520B">
              <w:rPr>
                <w:rFonts w:asciiTheme="majorHAnsi" w:hAnsiTheme="majorHAnsi" w:cstheme="majorHAnsi"/>
                <w:bCs/>
                <w:sz w:val="22"/>
                <w:szCs w:val="22"/>
              </w:rPr>
              <w:sym w:font="Wingdings" w:char="F0E0"/>
            </w:r>
            <w:r w:rsidR="00A7520B">
              <w:rPr>
                <w:rFonts w:asciiTheme="majorHAnsi" w:hAnsiTheme="majorHAnsi" w:cstheme="majorHAnsi"/>
                <w:bCs/>
                <w:sz w:val="22"/>
                <w:szCs w:val="22"/>
              </w:rPr>
              <w:t xml:space="preserve"> walk to wall if you know it</w:t>
            </w:r>
          </w:p>
        </w:tc>
        <w:tc>
          <w:tcPr>
            <w:tcW w:w="1276" w:type="dxa"/>
          </w:tcPr>
          <w:p w14:paraId="42D4F4EB" w14:textId="26B9410E" w:rsidR="00270524" w:rsidRDefault="00D87830" w:rsidP="00D40150">
            <w:pPr>
              <w:rPr>
                <w:rFonts w:asciiTheme="majorHAnsi" w:hAnsiTheme="majorHAnsi" w:cstheme="majorHAnsi"/>
                <w:bCs/>
                <w:sz w:val="22"/>
                <w:szCs w:val="22"/>
              </w:rPr>
            </w:pPr>
            <w:r>
              <w:rPr>
                <w:rFonts w:asciiTheme="majorHAnsi" w:hAnsiTheme="majorHAnsi" w:cstheme="majorHAnsi"/>
                <w:bCs/>
                <w:sz w:val="22"/>
                <w:szCs w:val="22"/>
              </w:rPr>
              <w:t>5 min (before start of class)</w:t>
            </w:r>
          </w:p>
          <w:p w14:paraId="58830BA7" w14:textId="77777777" w:rsidR="00D87830" w:rsidRDefault="00D87830" w:rsidP="00D40150">
            <w:pPr>
              <w:rPr>
                <w:rFonts w:asciiTheme="majorHAnsi" w:hAnsiTheme="majorHAnsi" w:cstheme="majorHAnsi"/>
                <w:bCs/>
                <w:sz w:val="22"/>
                <w:szCs w:val="22"/>
              </w:rPr>
            </w:pPr>
          </w:p>
          <w:p w14:paraId="02F1D763" w14:textId="4EA7FBCD" w:rsidR="00D87830" w:rsidRDefault="00D87830" w:rsidP="00D40150">
            <w:pPr>
              <w:rPr>
                <w:rFonts w:asciiTheme="majorHAnsi" w:hAnsiTheme="majorHAnsi" w:cstheme="majorHAnsi"/>
                <w:bCs/>
                <w:sz w:val="22"/>
                <w:szCs w:val="22"/>
              </w:rPr>
            </w:pPr>
            <w:r>
              <w:rPr>
                <w:rFonts w:asciiTheme="majorHAnsi" w:hAnsiTheme="majorHAnsi" w:cstheme="majorHAnsi"/>
                <w:bCs/>
                <w:sz w:val="22"/>
                <w:szCs w:val="22"/>
              </w:rPr>
              <w:t>3 min</w:t>
            </w:r>
          </w:p>
          <w:p w14:paraId="504D8680" w14:textId="77777777" w:rsidR="00D87830" w:rsidRDefault="00D87830" w:rsidP="00D40150">
            <w:pPr>
              <w:rPr>
                <w:rFonts w:asciiTheme="majorHAnsi" w:hAnsiTheme="majorHAnsi" w:cstheme="majorHAnsi"/>
                <w:bCs/>
                <w:sz w:val="22"/>
                <w:szCs w:val="22"/>
              </w:rPr>
            </w:pPr>
          </w:p>
          <w:p w14:paraId="3C821BA8" w14:textId="4427B4AC" w:rsidR="00D87830" w:rsidRPr="004D1BFA" w:rsidRDefault="00D87830" w:rsidP="00D40150">
            <w:pPr>
              <w:rPr>
                <w:rFonts w:asciiTheme="majorHAnsi" w:hAnsiTheme="majorHAnsi" w:cstheme="majorHAnsi"/>
                <w:bCs/>
                <w:sz w:val="22"/>
                <w:szCs w:val="22"/>
              </w:rPr>
            </w:pPr>
            <w:r>
              <w:rPr>
                <w:rFonts w:asciiTheme="majorHAnsi" w:hAnsiTheme="majorHAnsi" w:cstheme="majorHAnsi"/>
                <w:bCs/>
                <w:sz w:val="22"/>
                <w:szCs w:val="22"/>
              </w:rPr>
              <w:t>4 min</w:t>
            </w:r>
          </w:p>
        </w:tc>
      </w:tr>
      <w:tr w:rsidR="00EE781F" w:rsidRPr="002A3E24" w14:paraId="4D63A592" w14:textId="77777777" w:rsidTr="00D441B2">
        <w:trPr>
          <w:trHeight w:val="6290"/>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5F4138">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5F4138">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5F4138">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5F4138">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4D5F5A66" w14:textId="77777777" w:rsidR="00EE781F" w:rsidRDefault="00D87830" w:rsidP="00633ADD">
            <w:pPr>
              <w:rPr>
                <w:rFonts w:asciiTheme="majorHAnsi" w:hAnsiTheme="majorHAnsi" w:cstheme="majorHAnsi"/>
                <w:bCs/>
                <w:sz w:val="22"/>
                <w:szCs w:val="22"/>
              </w:rPr>
            </w:pPr>
            <w:r>
              <w:rPr>
                <w:rFonts w:asciiTheme="majorHAnsi" w:hAnsiTheme="majorHAnsi" w:cstheme="majorHAnsi"/>
                <w:bCs/>
                <w:sz w:val="22"/>
                <w:szCs w:val="22"/>
              </w:rPr>
              <w:t>“What Do You Know – Battle of Hastings” Assessment</w:t>
            </w:r>
          </w:p>
          <w:p w14:paraId="6ACBCCA6" w14:textId="7777777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Show students an example of what I am looking for that I have made </w:t>
            </w:r>
          </w:p>
          <w:p w14:paraId="431F6573" w14:textId="7777777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Read instructions to students and confirm understanding of task</w:t>
            </w:r>
          </w:p>
          <w:p w14:paraId="79AE3BFA" w14:textId="77777777" w:rsidR="00D87830" w:rsidRDefault="00D87830" w:rsidP="00D87830">
            <w:pPr>
              <w:pStyle w:val="ListParagraph"/>
              <w:numPr>
                <w:ilvl w:val="0"/>
                <w:numId w:val="5"/>
              </w:numPr>
              <w:rPr>
                <w:rFonts w:asciiTheme="majorHAnsi" w:hAnsiTheme="majorHAnsi" w:cstheme="majorHAnsi"/>
                <w:bCs/>
                <w:sz w:val="22"/>
                <w:szCs w:val="22"/>
              </w:rPr>
            </w:pPr>
            <w:proofErr w:type="gramStart"/>
            <w:r>
              <w:rPr>
                <w:rFonts w:asciiTheme="majorHAnsi" w:hAnsiTheme="majorHAnsi" w:cstheme="majorHAnsi"/>
                <w:bCs/>
                <w:sz w:val="22"/>
                <w:szCs w:val="22"/>
              </w:rPr>
              <w:t>Students</w:t>
            </w:r>
            <w:proofErr w:type="gramEnd"/>
            <w:r>
              <w:rPr>
                <w:rFonts w:asciiTheme="majorHAnsi" w:hAnsiTheme="majorHAnsi" w:cstheme="majorHAnsi"/>
                <w:bCs/>
                <w:sz w:val="22"/>
                <w:szCs w:val="22"/>
              </w:rPr>
              <w:t xml:space="preserve"> complete assessment and then work on their coat of arms creation once assessment is handed in. </w:t>
            </w:r>
          </w:p>
          <w:p w14:paraId="195D923D" w14:textId="77777777" w:rsidR="00D87830" w:rsidRDefault="00D87830" w:rsidP="00D87830">
            <w:pPr>
              <w:rPr>
                <w:rFonts w:asciiTheme="majorHAnsi" w:hAnsiTheme="majorHAnsi" w:cstheme="majorHAnsi"/>
                <w:bCs/>
                <w:sz w:val="22"/>
                <w:szCs w:val="22"/>
              </w:rPr>
            </w:pPr>
            <w:r>
              <w:rPr>
                <w:rFonts w:asciiTheme="majorHAnsi" w:hAnsiTheme="majorHAnsi" w:cstheme="majorHAnsi"/>
                <w:bCs/>
                <w:sz w:val="22"/>
                <w:szCs w:val="22"/>
              </w:rPr>
              <w:t>Feudalism Notes/Discussion</w:t>
            </w:r>
          </w:p>
          <w:p w14:paraId="73A20FEA" w14:textId="7777777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Students have notes package that goes along with a corresponding PowerPoint that I have created to aid in the lecture</w:t>
            </w:r>
          </w:p>
          <w:p w14:paraId="05B11958" w14:textId="0093020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Notes prompted with thinking questions and sections for group collaboration in this order: </w:t>
            </w:r>
          </w:p>
          <w:p w14:paraId="1D44F87B" w14:textId="6C51B366"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Ask the Q of does land = wealth? Is it the form of all wealth? What are other forms of wealth? (</w:t>
            </w:r>
            <w:proofErr w:type="gramStart"/>
            <w:r>
              <w:rPr>
                <w:rFonts w:asciiTheme="majorHAnsi" w:hAnsiTheme="majorHAnsi" w:cstheme="majorHAnsi"/>
                <w:bCs/>
                <w:sz w:val="22"/>
                <w:szCs w:val="22"/>
              </w:rPr>
              <w:t>whole</w:t>
            </w:r>
            <w:proofErr w:type="gramEnd"/>
            <w:r>
              <w:rPr>
                <w:rFonts w:asciiTheme="majorHAnsi" w:hAnsiTheme="majorHAnsi" w:cstheme="majorHAnsi"/>
                <w:bCs/>
                <w:sz w:val="22"/>
                <w:szCs w:val="22"/>
              </w:rPr>
              <w:t xml:space="preserve"> class)</w:t>
            </w:r>
          </w:p>
          <w:p w14:paraId="74CF961D" w14:textId="4032AC55"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Venn Diagram to analyze Knights Oath with Canadian Citizenship Oath (table groups – then I show an example from the class)</w:t>
            </w:r>
          </w:p>
          <w:p w14:paraId="730A0FCB" w14:textId="3B2C1F34"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Filling out the feudal pyramid with roles of the groups, students will pick one popsicle stick from a cup. There are 22 peasants (serfs and freeholders), 3 knights, 2 nobles, 1 queen, and 1 king. </w:t>
            </w:r>
            <w:r w:rsidRPr="00D87830">
              <w:rPr>
                <w:rFonts w:asciiTheme="majorHAnsi" w:hAnsiTheme="majorHAnsi" w:cstheme="majorHAnsi"/>
                <w:bCs/>
                <w:sz w:val="22"/>
                <w:szCs w:val="22"/>
              </w:rPr>
              <w:sym w:font="Wingdings" w:char="F0E0"/>
            </w:r>
            <w:r>
              <w:rPr>
                <w:rFonts w:asciiTheme="majorHAnsi" w:hAnsiTheme="majorHAnsi" w:cstheme="majorHAnsi"/>
                <w:bCs/>
                <w:sz w:val="22"/>
                <w:szCs w:val="22"/>
              </w:rPr>
              <w:t xml:space="preserve">the students will the organize themselves by their role and this will provide a visual of the population distribution of power and control. When in their groups I will pose a question such as, “Can the queen and one serf woman step forward. Who do you think had more freedoms in this period? Students will stand behind who they think would and then one person from the queen side will say why and on from the peasant (if there are any) and plea their case. I will follow with things to think about such as, the peasants having relations with who they please, </w:t>
            </w:r>
            <w:r>
              <w:rPr>
                <w:rFonts w:asciiTheme="majorHAnsi" w:hAnsiTheme="majorHAnsi" w:cstheme="majorHAnsi"/>
                <w:bCs/>
                <w:sz w:val="22"/>
                <w:szCs w:val="22"/>
              </w:rPr>
              <w:lastRenderedPageBreak/>
              <w:t xml:space="preserve">whereas queens were arranged for the most part; the aspect that are they both tied to the last? </w:t>
            </w:r>
          </w:p>
          <w:p w14:paraId="26B5DC44" w14:textId="5862E23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Analyzing the global wealth pyramid </w:t>
            </w:r>
            <w:r w:rsidRPr="00D87830">
              <w:rPr>
                <w:rFonts w:asciiTheme="majorHAnsi" w:hAnsiTheme="majorHAnsi" w:cstheme="majorHAnsi"/>
                <w:bCs/>
                <w:sz w:val="22"/>
                <w:szCs w:val="22"/>
              </w:rPr>
              <w:sym w:font="Wingdings" w:char="F0E0"/>
            </w:r>
            <w:r>
              <w:rPr>
                <w:rFonts w:asciiTheme="majorHAnsi" w:hAnsiTheme="majorHAnsi" w:cstheme="majorHAnsi"/>
                <w:bCs/>
                <w:sz w:val="22"/>
                <w:szCs w:val="22"/>
              </w:rPr>
              <w:t xml:space="preserve"> q’s on one mini whiteboard per group and share out to the class. </w:t>
            </w:r>
          </w:p>
          <w:p w14:paraId="12967038" w14:textId="203AC948" w:rsidR="00D87830" w:rsidRP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Lheidl</w:t>
            </w:r>
            <w:r w:rsidR="009440CD">
              <w:rPr>
                <w:rFonts w:asciiTheme="majorHAnsi" w:hAnsiTheme="majorHAnsi" w:cstheme="majorHAnsi"/>
                <w:bCs/>
                <w:sz w:val="22"/>
                <w:szCs w:val="22"/>
              </w:rPr>
              <w:t>i</w:t>
            </w:r>
            <w:r>
              <w:rPr>
                <w:rFonts w:asciiTheme="majorHAnsi" w:hAnsiTheme="majorHAnsi" w:cstheme="majorHAnsi"/>
                <w:bCs/>
                <w:sz w:val="22"/>
                <w:szCs w:val="22"/>
              </w:rPr>
              <w:t xml:space="preserve"> T’enneh governance organization and feudal system of governance Venn Diagram </w:t>
            </w:r>
          </w:p>
        </w:tc>
        <w:tc>
          <w:tcPr>
            <w:tcW w:w="1276" w:type="dxa"/>
          </w:tcPr>
          <w:p w14:paraId="29BBDEF5" w14:textId="77777777" w:rsidR="00EE781F" w:rsidRDefault="00D87830" w:rsidP="00EE781F">
            <w:pPr>
              <w:rPr>
                <w:rFonts w:asciiTheme="majorHAnsi" w:hAnsiTheme="majorHAnsi" w:cstheme="majorHAnsi"/>
                <w:bCs/>
                <w:sz w:val="22"/>
                <w:szCs w:val="22"/>
              </w:rPr>
            </w:pPr>
            <w:r>
              <w:rPr>
                <w:rFonts w:asciiTheme="majorHAnsi" w:hAnsiTheme="majorHAnsi" w:cstheme="majorHAnsi"/>
                <w:bCs/>
                <w:sz w:val="22"/>
                <w:szCs w:val="22"/>
              </w:rPr>
              <w:lastRenderedPageBreak/>
              <w:t>15-20 min</w:t>
            </w:r>
          </w:p>
          <w:p w14:paraId="704955E6" w14:textId="77777777" w:rsidR="00D87830" w:rsidRDefault="00D87830" w:rsidP="00EE781F">
            <w:pPr>
              <w:rPr>
                <w:rFonts w:asciiTheme="majorHAnsi" w:hAnsiTheme="majorHAnsi" w:cstheme="majorHAnsi"/>
                <w:bCs/>
                <w:sz w:val="22"/>
                <w:szCs w:val="22"/>
              </w:rPr>
            </w:pPr>
          </w:p>
          <w:p w14:paraId="3C2541BA" w14:textId="77777777" w:rsidR="00D87830" w:rsidRDefault="00D87830" w:rsidP="00EE781F">
            <w:pPr>
              <w:rPr>
                <w:rFonts w:asciiTheme="majorHAnsi" w:hAnsiTheme="majorHAnsi" w:cstheme="majorHAnsi"/>
                <w:bCs/>
                <w:sz w:val="22"/>
                <w:szCs w:val="22"/>
              </w:rPr>
            </w:pPr>
          </w:p>
          <w:p w14:paraId="3F75167A" w14:textId="77777777" w:rsidR="00D87830" w:rsidRDefault="00D87830" w:rsidP="00EE781F">
            <w:pPr>
              <w:rPr>
                <w:rFonts w:asciiTheme="majorHAnsi" w:hAnsiTheme="majorHAnsi" w:cstheme="majorHAnsi"/>
                <w:bCs/>
                <w:sz w:val="22"/>
                <w:szCs w:val="22"/>
              </w:rPr>
            </w:pPr>
          </w:p>
          <w:p w14:paraId="442184FA" w14:textId="77777777" w:rsidR="00D87830" w:rsidRDefault="00D87830" w:rsidP="00EE781F">
            <w:pPr>
              <w:rPr>
                <w:rFonts w:asciiTheme="majorHAnsi" w:hAnsiTheme="majorHAnsi" w:cstheme="majorHAnsi"/>
                <w:bCs/>
                <w:sz w:val="22"/>
                <w:szCs w:val="22"/>
              </w:rPr>
            </w:pPr>
          </w:p>
          <w:p w14:paraId="305BD0BD" w14:textId="559E77F8" w:rsidR="00D87830" w:rsidRPr="004D1BFA" w:rsidRDefault="00D87830" w:rsidP="00EE781F">
            <w:pPr>
              <w:rPr>
                <w:rFonts w:asciiTheme="majorHAnsi" w:hAnsiTheme="majorHAnsi" w:cstheme="majorHAnsi"/>
                <w:bCs/>
                <w:sz w:val="22"/>
                <w:szCs w:val="22"/>
              </w:rPr>
            </w:pPr>
            <w:r>
              <w:rPr>
                <w:rFonts w:asciiTheme="majorHAnsi" w:hAnsiTheme="majorHAnsi" w:cstheme="majorHAnsi"/>
                <w:bCs/>
                <w:sz w:val="22"/>
                <w:szCs w:val="22"/>
              </w:rPr>
              <w:t>45-55 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5F4138">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5F4138">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5F4138">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5F4138">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4B6D4CE4" w14:textId="77777777" w:rsidR="007A54CE" w:rsidRDefault="00D87830" w:rsidP="002A3E24">
            <w:pPr>
              <w:rPr>
                <w:rFonts w:asciiTheme="majorHAnsi" w:hAnsiTheme="majorHAnsi" w:cstheme="majorHAnsi"/>
                <w:bCs/>
                <w:sz w:val="22"/>
                <w:szCs w:val="22"/>
              </w:rPr>
            </w:pPr>
            <w:r>
              <w:rPr>
                <w:rFonts w:asciiTheme="majorHAnsi" w:hAnsiTheme="majorHAnsi" w:cstheme="majorHAnsi"/>
                <w:bCs/>
                <w:sz w:val="22"/>
                <w:szCs w:val="22"/>
              </w:rPr>
              <w:t xml:space="preserve">If need more material </w:t>
            </w:r>
          </w:p>
          <w:p w14:paraId="19B72307" w14:textId="7777777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Video on feudalism and students write 1 take away and 1 question they have</w:t>
            </w:r>
          </w:p>
          <w:p w14:paraId="597ADFBE" w14:textId="77777777" w:rsidR="00D87830" w:rsidRDefault="00D87830" w:rsidP="00D87830">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Discussion on medievalism </w:t>
            </w:r>
            <w:r w:rsidRPr="00D87830">
              <w:rPr>
                <w:rFonts w:asciiTheme="majorHAnsi" w:hAnsiTheme="majorHAnsi" w:cstheme="majorHAnsi"/>
                <w:bCs/>
                <w:sz w:val="22"/>
                <w:szCs w:val="22"/>
              </w:rPr>
              <w:sym w:font="Wingdings" w:char="F0E0"/>
            </w:r>
            <w:r>
              <w:rPr>
                <w:rFonts w:asciiTheme="majorHAnsi" w:hAnsiTheme="majorHAnsi" w:cstheme="majorHAnsi"/>
                <w:bCs/>
                <w:sz w:val="22"/>
                <w:szCs w:val="22"/>
              </w:rPr>
              <w:t xml:space="preserve"> media depiction of the medieval times vs reality (ex: Shrek, </w:t>
            </w:r>
            <w:proofErr w:type="spellStart"/>
            <w:r>
              <w:rPr>
                <w:rFonts w:asciiTheme="majorHAnsi" w:hAnsiTheme="majorHAnsi" w:cstheme="majorHAnsi"/>
                <w:bCs/>
                <w:sz w:val="22"/>
                <w:szCs w:val="22"/>
              </w:rPr>
              <w:t>GoT</w:t>
            </w:r>
            <w:proofErr w:type="spellEnd"/>
            <w:r>
              <w:rPr>
                <w:rFonts w:asciiTheme="majorHAnsi" w:hAnsiTheme="majorHAnsi" w:cstheme="majorHAnsi"/>
                <w:bCs/>
                <w:sz w:val="22"/>
                <w:szCs w:val="22"/>
              </w:rPr>
              <w:t xml:space="preserve">, Robin Hood, </w:t>
            </w:r>
            <w:proofErr w:type="spellStart"/>
            <w:r>
              <w:rPr>
                <w:rFonts w:asciiTheme="majorHAnsi" w:hAnsiTheme="majorHAnsi" w:cstheme="majorHAnsi"/>
                <w:bCs/>
                <w:sz w:val="22"/>
                <w:szCs w:val="22"/>
              </w:rPr>
              <w:t>DnD</w:t>
            </w:r>
            <w:proofErr w:type="spellEnd"/>
            <w:r>
              <w:rPr>
                <w:rFonts w:asciiTheme="majorHAnsi" w:hAnsiTheme="majorHAnsi" w:cstheme="majorHAnsi"/>
                <w:bCs/>
                <w:sz w:val="22"/>
                <w:szCs w:val="22"/>
              </w:rPr>
              <w:t>, Assassin’s Creed, dragons, elves, wizards, fantasy ideas… what is “Hollywood” or “</w:t>
            </w:r>
            <w:proofErr w:type="gramStart"/>
            <w:r>
              <w:rPr>
                <w:rFonts w:asciiTheme="majorHAnsi" w:hAnsiTheme="majorHAnsi" w:cstheme="majorHAnsi"/>
                <w:bCs/>
                <w:sz w:val="22"/>
                <w:szCs w:val="22"/>
              </w:rPr>
              <w:t xml:space="preserve">fairy </w:t>
            </w:r>
            <w:proofErr w:type="spellStart"/>
            <w:r>
              <w:rPr>
                <w:rFonts w:asciiTheme="majorHAnsi" w:hAnsiTheme="majorHAnsi" w:cstheme="majorHAnsi"/>
                <w:bCs/>
                <w:sz w:val="22"/>
                <w:szCs w:val="22"/>
              </w:rPr>
              <w:t>tail</w:t>
            </w:r>
            <w:proofErr w:type="spellEnd"/>
            <w:proofErr w:type="gramEnd"/>
            <w:r>
              <w:rPr>
                <w:rFonts w:asciiTheme="majorHAnsi" w:hAnsiTheme="majorHAnsi" w:cstheme="majorHAnsi"/>
                <w:bCs/>
                <w:sz w:val="22"/>
                <w:szCs w:val="22"/>
              </w:rPr>
              <w:t xml:space="preserve">” and what is historically evident?) </w:t>
            </w:r>
            <w:r w:rsidRPr="00D87830">
              <w:rPr>
                <w:rFonts w:asciiTheme="majorHAnsi" w:hAnsiTheme="majorHAnsi" w:cstheme="majorHAnsi"/>
                <w:bCs/>
                <w:sz w:val="22"/>
                <w:szCs w:val="22"/>
              </w:rPr>
              <w:sym w:font="Wingdings" w:char="F0E0"/>
            </w:r>
            <w:r>
              <w:rPr>
                <w:rFonts w:asciiTheme="majorHAnsi" w:hAnsiTheme="majorHAnsi" w:cstheme="majorHAnsi"/>
                <w:bCs/>
                <w:sz w:val="22"/>
                <w:szCs w:val="22"/>
              </w:rPr>
              <w:t xml:space="preserve"> why it is important to know about historical fact vs fabrication</w:t>
            </w:r>
          </w:p>
          <w:p w14:paraId="0EA37AD6" w14:textId="52574A0A" w:rsidR="00D87830" w:rsidRPr="00D87830" w:rsidRDefault="00D87830" w:rsidP="00D87830">
            <w:pPr>
              <w:rPr>
                <w:rFonts w:asciiTheme="majorHAnsi" w:hAnsiTheme="majorHAnsi" w:cstheme="majorHAnsi"/>
                <w:bCs/>
                <w:sz w:val="22"/>
                <w:szCs w:val="22"/>
              </w:rPr>
            </w:pPr>
            <w:r>
              <w:rPr>
                <w:rFonts w:asciiTheme="majorHAnsi" w:hAnsiTheme="majorHAnsi" w:cstheme="majorHAnsi"/>
                <w:bCs/>
                <w:sz w:val="22"/>
                <w:szCs w:val="22"/>
              </w:rPr>
              <w:t xml:space="preserve">Remind students that they will have feedback from their What Do You Know Assessment by Thursday; T-block Wednesday used for students who missed Monday. </w:t>
            </w:r>
          </w:p>
        </w:tc>
        <w:tc>
          <w:tcPr>
            <w:tcW w:w="1276" w:type="dxa"/>
          </w:tcPr>
          <w:p w14:paraId="788F948A" w14:textId="77777777" w:rsidR="007A54CE" w:rsidRDefault="007A54CE" w:rsidP="00D40150">
            <w:pPr>
              <w:rPr>
                <w:rFonts w:asciiTheme="majorHAnsi" w:hAnsiTheme="majorHAnsi" w:cstheme="majorHAnsi"/>
                <w:bCs/>
                <w:sz w:val="22"/>
                <w:szCs w:val="22"/>
              </w:rPr>
            </w:pPr>
          </w:p>
          <w:p w14:paraId="0A5D081A" w14:textId="77777777" w:rsidR="00D87830" w:rsidRDefault="00D87830" w:rsidP="00D40150">
            <w:pPr>
              <w:rPr>
                <w:rFonts w:asciiTheme="majorHAnsi" w:hAnsiTheme="majorHAnsi" w:cstheme="majorHAnsi"/>
                <w:bCs/>
                <w:sz w:val="22"/>
                <w:szCs w:val="22"/>
              </w:rPr>
            </w:pPr>
          </w:p>
          <w:p w14:paraId="2E8468E3" w14:textId="77777777" w:rsidR="00D87830" w:rsidRDefault="00D87830" w:rsidP="00D40150">
            <w:pPr>
              <w:rPr>
                <w:rFonts w:asciiTheme="majorHAnsi" w:hAnsiTheme="majorHAnsi" w:cstheme="majorHAnsi"/>
                <w:bCs/>
                <w:sz w:val="22"/>
                <w:szCs w:val="22"/>
              </w:rPr>
            </w:pPr>
          </w:p>
          <w:p w14:paraId="49EE6844" w14:textId="77777777" w:rsidR="00D87830" w:rsidRDefault="00D87830" w:rsidP="00D40150">
            <w:pPr>
              <w:rPr>
                <w:rFonts w:asciiTheme="majorHAnsi" w:hAnsiTheme="majorHAnsi" w:cstheme="majorHAnsi"/>
                <w:bCs/>
                <w:sz w:val="22"/>
                <w:szCs w:val="22"/>
              </w:rPr>
            </w:pPr>
          </w:p>
          <w:p w14:paraId="035322ED" w14:textId="77777777" w:rsidR="00D87830" w:rsidRDefault="00D87830" w:rsidP="00D40150">
            <w:pPr>
              <w:rPr>
                <w:rFonts w:asciiTheme="majorHAnsi" w:hAnsiTheme="majorHAnsi" w:cstheme="majorHAnsi"/>
                <w:bCs/>
                <w:sz w:val="22"/>
                <w:szCs w:val="22"/>
              </w:rPr>
            </w:pPr>
          </w:p>
          <w:p w14:paraId="7BAF82EA" w14:textId="77777777" w:rsidR="00D87830" w:rsidRDefault="00D87830" w:rsidP="00D40150">
            <w:pPr>
              <w:rPr>
                <w:rFonts w:asciiTheme="majorHAnsi" w:hAnsiTheme="majorHAnsi" w:cstheme="majorHAnsi"/>
                <w:bCs/>
                <w:sz w:val="22"/>
                <w:szCs w:val="22"/>
              </w:rPr>
            </w:pPr>
          </w:p>
          <w:p w14:paraId="493786A0" w14:textId="77777777" w:rsidR="00D87830" w:rsidRDefault="00D87830" w:rsidP="00D40150">
            <w:pPr>
              <w:rPr>
                <w:rFonts w:asciiTheme="majorHAnsi" w:hAnsiTheme="majorHAnsi" w:cstheme="majorHAnsi"/>
                <w:bCs/>
                <w:sz w:val="22"/>
                <w:szCs w:val="22"/>
              </w:rPr>
            </w:pPr>
          </w:p>
          <w:p w14:paraId="652DFE19" w14:textId="77777777" w:rsidR="00D87830" w:rsidRDefault="00D87830" w:rsidP="00D40150">
            <w:pPr>
              <w:rPr>
                <w:rFonts w:asciiTheme="majorHAnsi" w:hAnsiTheme="majorHAnsi" w:cstheme="majorHAnsi"/>
                <w:bCs/>
                <w:sz w:val="22"/>
                <w:szCs w:val="22"/>
              </w:rPr>
            </w:pPr>
          </w:p>
          <w:p w14:paraId="30AC0C0F" w14:textId="12A5972E" w:rsidR="00D87830" w:rsidRPr="004D1BFA" w:rsidRDefault="00D87830" w:rsidP="00D40150">
            <w:pPr>
              <w:rPr>
                <w:rFonts w:asciiTheme="majorHAnsi" w:hAnsiTheme="majorHAnsi" w:cstheme="majorHAnsi"/>
                <w:bCs/>
                <w:sz w:val="22"/>
                <w:szCs w:val="22"/>
              </w:rPr>
            </w:pPr>
            <w:r>
              <w:rPr>
                <w:rFonts w:asciiTheme="majorHAnsi" w:hAnsiTheme="majorHAnsi" w:cstheme="majorHAnsi"/>
                <w:bCs/>
                <w:sz w:val="22"/>
                <w:szCs w:val="22"/>
              </w:rPr>
              <w:t>1 min</w:t>
            </w: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5F4138">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5F4138">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5F4138">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5F4138">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5F4138">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3CD1ECF1" w:rsidR="00282122" w:rsidRDefault="00282122" w:rsidP="005F4138">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5C7BA873" w14:textId="48B1818C" w:rsidR="00A3777C" w:rsidRPr="00A3777C" w:rsidRDefault="00A3777C" w:rsidP="005F4138">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US"/>
              </w:rPr>
              <w:t>Are there specific focus points you’d like to include in a pre-conference?</w:t>
            </w:r>
            <w:r>
              <w:rPr>
                <w:rStyle w:val="eop"/>
                <w:rFonts w:ascii="Calibri" w:hAnsi="Calibri" w:cs="Calibri"/>
                <w:sz w:val="20"/>
                <w:szCs w:val="20"/>
              </w:rPr>
              <w:t> </w:t>
            </w:r>
          </w:p>
          <w:p w14:paraId="04019041" w14:textId="1783F679" w:rsidR="00282122" w:rsidRPr="00282122" w:rsidRDefault="00282122" w:rsidP="005F4138">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155DDC07" w14:textId="3D0ACE30" w:rsidR="00282122" w:rsidRDefault="00D87830" w:rsidP="00707CAA">
            <w:pPr>
              <w:rPr>
                <w:rFonts w:asciiTheme="majorHAnsi" w:hAnsiTheme="majorHAnsi" w:cstheme="majorHAnsi"/>
                <w:sz w:val="20"/>
                <w:szCs w:val="20"/>
              </w:rPr>
            </w:pPr>
            <w:r>
              <w:rPr>
                <w:rFonts w:asciiTheme="majorHAnsi" w:hAnsiTheme="majorHAnsi" w:cstheme="majorHAnsi"/>
                <w:sz w:val="20"/>
                <w:szCs w:val="20"/>
              </w:rPr>
              <w:t>I will reflect after the lesson in more detail</w:t>
            </w:r>
            <w:r w:rsidR="009440CD">
              <w:rPr>
                <w:rFonts w:asciiTheme="majorHAnsi" w:hAnsiTheme="majorHAnsi" w:cstheme="majorHAnsi"/>
                <w:sz w:val="20"/>
                <w:szCs w:val="20"/>
              </w:rPr>
              <w:t xml:space="preserve"> after:</w:t>
            </w:r>
          </w:p>
          <w:p w14:paraId="039EDD76" w14:textId="77777777" w:rsidR="00D87830" w:rsidRDefault="00D87830" w:rsidP="00707CAA">
            <w:pPr>
              <w:rPr>
                <w:rFonts w:asciiTheme="majorHAnsi" w:hAnsiTheme="majorHAnsi" w:cstheme="majorHAnsi"/>
                <w:sz w:val="20"/>
                <w:szCs w:val="20"/>
              </w:rPr>
            </w:pPr>
            <w:r>
              <w:rPr>
                <w:rFonts w:asciiTheme="majorHAnsi" w:hAnsiTheme="majorHAnsi" w:cstheme="majorHAnsi"/>
                <w:sz w:val="20"/>
                <w:szCs w:val="20"/>
              </w:rPr>
              <w:t xml:space="preserve">Having ran a couple lessons like this with this class, I think that they will engage well with the material </w:t>
            </w:r>
            <w:r w:rsidRPr="00D87830">
              <w:rPr>
                <w:rFonts w:asciiTheme="majorHAnsi" w:hAnsiTheme="majorHAnsi" w:cstheme="majorHAnsi"/>
                <w:sz w:val="20"/>
                <w:szCs w:val="20"/>
              </w:rPr>
              <w:sym w:font="Wingdings" w:char="F0E0"/>
            </w:r>
            <w:r>
              <w:rPr>
                <w:rFonts w:asciiTheme="majorHAnsi" w:hAnsiTheme="majorHAnsi" w:cstheme="majorHAnsi"/>
                <w:sz w:val="20"/>
                <w:szCs w:val="20"/>
              </w:rPr>
              <w:t xml:space="preserve"> their engagement sometimes lengthens discussion and sometimes does not, so I may have too many materials to run through… whatever doesn’t get covered, can be pushed to Tuesday. </w:t>
            </w:r>
          </w:p>
          <w:p w14:paraId="7C4378C0" w14:textId="77777777" w:rsidR="009440CD" w:rsidRDefault="009440CD" w:rsidP="00707CAA">
            <w:pPr>
              <w:rPr>
                <w:rFonts w:asciiTheme="majorHAnsi" w:hAnsiTheme="majorHAnsi" w:cstheme="majorHAnsi"/>
                <w:sz w:val="20"/>
                <w:szCs w:val="20"/>
              </w:rPr>
            </w:pPr>
          </w:p>
          <w:p w14:paraId="25DC165D" w14:textId="77777777" w:rsidR="009440CD" w:rsidRDefault="009440CD" w:rsidP="00707CAA">
            <w:pPr>
              <w:rPr>
                <w:rFonts w:asciiTheme="majorHAnsi" w:hAnsiTheme="majorHAnsi" w:cstheme="majorHAnsi"/>
                <w:sz w:val="20"/>
                <w:szCs w:val="20"/>
              </w:rPr>
            </w:pPr>
            <w:r>
              <w:rPr>
                <w:rFonts w:asciiTheme="majorHAnsi" w:hAnsiTheme="majorHAnsi" w:cstheme="majorHAnsi"/>
                <w:sz w:val="20"/>
                <w:szCs w:val="20"/>
              </w:rPr>
              <w:t xml:space="preserve">Post Lesson Reflection: </w:t>
            </w:r>
          </w:p>
          <w:p w14:paraId="5A6FE89C" w14:textId="77777777" w:rsidR="009440CD" w:rsidRDefault="009440CD" w:rsidP="009440C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 xml:space="preserve">The assessment took longer than anticipated so I only got through 2/3 of my lesson plan. The material that wasn’t covered will be moved tomorrow. I did not account for the length that my explanation of the assessment would take. I </w:t>
            </w:r>
            <w:r>
              <w:rPr>
                <w:rFonts w:asciiTheme="majorHAnsi" w:hAnsiTheme="majorHAnsi" w:cstheme="majorHAnsi"/>
                <w:sz w:val="20"/>
                <w:szCs w:val="20"/>
              </w:rPr>
              <w:lastRenderedPageBreak/>
              <w:t xml:space="preserve">am going to work on receiving feedback from the students to gather their understanding and where I might need to explain better or differentiate the teaching method. </w:t>
            </w:r>
          </w:p>
          <w:p w14:paraId="0CFE43C2" w14:textId="1E0721EC" w:rsidR="009440CD" w:rsidRPr="009440CD" w:rsidRDefault="009440CD" w:rsidP="009440CD">
            <w:pPr>
              <w:pStyle w:val="ListParagraph"/>
              <w:numPr>
                <w:ilvl w:val="0"/>
                <w:numId w:val="5"/>
              </w:numPr>
              <w:rPr>
                <w:rFonts w:asciiTheme="majorHAnsi" w:hAnsiTheme="majorHAnsi" w:cstheme="majorHAnsi"/>
                <w:sz w:val="20"/>
                <w:szCs w:val="20"/>
              </w:rPr>
            </w:pPr>
            <w:r>
              <w:rPr>
                <w:rFonts w:asciiTheme="majorHAnsi" w:hAnsiTheme="majorHAnsi" w:cstheme="majorHAnsi"/>
                <w:sz w:val="20"/>
                <w:szCs w:val="20"/>
              </w:rPr>
              <w:t>Overall, the lesson went well. I will account for timing the next time I do this assessment. I look forward to finishing this lesson tomorrow and reenforcing the learning from today!</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F772" w14:textId="77777777" w:rsidR="008A4F42" w:rsidRDefault="008A4F42">
      <w:pPr>
        <w:rPr>
          <w:rFonts w:cs="Times New Roman"/>
        </w:rPr>
      </w:pPr>
      <w:r>
        <w:rPr>
          <w:rFonts w:cs="Times New Roman"/>
        </w:rPr>
        <w:separator/>
      </w:r>
    </w:p>
  </w:endnote>
  <w:endnote w:type="continuationSeparator" w:id="0">
    <w:p w14:paraId="352D939D" w14:textId="77777777" w:rsidR="008A4F42" w:rsidRDefault="008A4F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C313" w14:textId="77777777" w:rsidR="008A4F42" w:rsidRDefault="008A4F42">
      <w:pPr>
        <w:rPr>
          <w:rFonts w:cs="Times New Roman"/>
        </w:rPr>
      </w:pPr>
      <w:r>
        <w:rPr>
          <w:rFonts w:cs="Times New Roman"/>
        </w:rPr>
        <w:separator/>
      </w:r>
    </w:p>
  </w:footnote>
  <w:footnote w:type="continuationSeparator" w:id="0">
    <w:p w14:paraId="69EBAB48" w14:textId="77777777" w:rsidR="008A4F42" w:rsidRDefault="008A4F4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225E"/>
    <w:multiLevelType w:val="hybridMultilevel"/>
    <w:tmpl w:val="373C7CF6"/>
    <w:lvl w:ilvl="0" w:tplc="627A3BBA">
      <w:start w:val="1"/>
      <w:numFmt w:val="bullet"/>
      <w:lvlText w:val="•"/>
      <w:lvlJc w:val="left"/>
      <w:pPr>
        <w:tabs>
          <w:tab w:val="num" w:pos="720"/>
        </w:tabs>
        <w:ind w:left="720" w:hanging="360"/>
      </w:pPr>
      <w:rPr>
        <w:rFonts w:ascii="Arial" w:hAnsi="Arial" w:hint="default"/>
      </w:rPr>
    </w:lvl>
    <w:lvl w:ilvl="1" w:tplc="D7A8DBF6" w:tentative="1">
      <w:start w:val="1"/>
      <w:numFmt w:val="bullet"/>
      <w:lvlText w:val="•"/>
      <w:lvlJc w:val="left"/>
      <w:pPr>
        <w:tabs>
          <w:tab w:val="num" w:pos="1440"/>
        </w:tabs>
        <w:ind w:left="1440" w:hanging="360"/>
      </w:pPr>
      <w:rPr>
        <w:rFonts w:ascii="Arial" w:hAnsi="Arial" w:hint="default"/>
      </w:rPr>
    </w:lvl>
    <w:lvl w:ilvl="2" w:tplc="30C4154A" w:tentative="1">
      <w:start w:val="1"/>
      <w:numFmt w:val="bullet"/>
      <w:lvlText w:val="•"/>
      <w:lvlJc w:val="left"/>
      <w:pPr>
        <w:tabs>
          <w:tab w:val="num" w:pos="2160"/>
        </w:tabs>
        <w:ind w:left="2160" w:hanging="360"/>
      </w:pPr>
      <w:rPr>
        <w:rFonts w:ascii="Arial" w:hAnsi="Arial" w:hint="default"/>
      </w:rPr>
    </w:lvl>
    <w:lvl w:ilvl="3" w:tplc="126AC1D2" w:tentative="1">
      <w:start w:val="1"/>
      <w:numFmt w:val="bullet"/>
      <w:lvlText w:val="•"/>
      <w:lvlJc w:val="left"/>
      <w:pPr>
        <w:tabs>
          <w:tab w:val="num" w:pos="2880"/>
        </w:tabs>
        <w:ind w:left="2880" w:hanging="360"/>
      </w:pPr>
      <w:rPr>
        <w:rFonts w:ascii="Arial" w:hAnsi="Arial" w:hint="default"/>
      </w:rPr>
    </w:lvl>
    <w:lvl w:ilvl="4" w:tplc="28F24798" w:tentative="1">
      <w:start w:val="1"/>
      <w:numFmt w:val="bullet"/>
      <w:lvlText w:val="•"/>
      <w:lvlJc w:val="left"/>
      <w:pPr>
        <w:tabs>
          <w:tab w:val="num" w:pos="3600"/>
        </w:tabs>
        <w:ind w:left="3600" w:hanging="360"/>
      </w:pPr>
      <w:rPr>
        <w:rFonts w:ascii="Arial" w:hAnsi="Arial" w:hint="default"/>
      </w:rPr>
    </w:lvl>
    <w:lvl w:ilvl="5" w:tplc="F88CADBC" w:tentative="1">
      <w:start w:val="1"/>
      <w:numFmt w:val="bullet"/>
      <w:lvlText w:val="•"/>
      <w:lvlJc w:val="left"/>
      <w:pPr>
        <w:tabs>
          <w:tab w:val="num" w:pos="4320"/>
        </w:tabs>
        <w:ind w:left="4320" w:hanging="360"/>
      </w:pPr>
      <w:rPr>
        <w:rFonts w:ascii="Arial" w:hAnsi="Arial" w:hint="default"/>
      </w:rPr>
    </w:lvl>
    <w:lvl w:ilvl="6" w:tplc="8094190E" w:tentative="1">
      <w:start w:val="1"/>
      <w:numFmt w:val="bullet"/>
      <w:lvlText w:val="•"/>
      <w:lvlJc w:val="left"/>
      <w:pPr>
        <w:tabs>
          <w:tab w:val="num" w:pos="5040"/>
        </w:tabs>
        <w:ind w:left="5040" w:hanging="360"/>
      </w:pPr>
      <w:rPr>
        <w:rFonts w:ascii="Arial" w:hAnsi="Arial" w:hint="default"/>
      </w:rPr>
    </w:lvl>
    <w:lvl w:ilvl="7" w:tplc="88D8299C" w:tentative="1">
      <w:start w:val="1"/>
      <w:numFmt w:val="bullet"/>
      <w:lvlText w:val="•"/>
      <w:lvlJc w:val="left"/>
      <w:pPr>
        <w:tabs>
          <w:tab w:val="num" w:pos="5760"/>
        </w:tabs>
        <w:ind w:left="5760" w:hanging="360"/>
      </w:pPr>
      <w:rPr>
        <w:rFonts w:ascii="Arial" w:hAnsi="Arial" w:hint="default"/>
      </w:rPr>
    </w:lvl>
    <w:lvl w:ilvl="8" w:tplc="B3BE0B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53856"/>
    <w:multiLevelType w:val="hybridMultilevel"/>
    <w:tmpl w:val="7E1A33D6"/>
    <w:lvl w:ilvl="0" w:tplc="B4907E16">
      <w:start w:val="1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707280">
    <w:abstractNumId w:val="2"/>
  </w:num>
  <w:num w:numId="2" w16cid:durableId="67240710">
    <w:abstractNumId w:val="5"/>
  </w:num>
  <w:num w:numId="3" w16cid:durableId="313066660">
    <w:abstractNumId w:val="0"/>
  </w:num>
  <w:num w:numId="4" w16cid:durableId="91976578">
    <w:abstractNumId w:val="4"/>
  </w:num>
  <w:num w:numId="5" w16cid:durableId="281421277">
    <w:abstractNumId w:val="3"/>
  </w:num>
  <w:num w:numId="6" w16cid:durableId="6559561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F6E"/>
    <w:rsid w:val="00005B3F"/>
    <w:rsid w:val="00036CF8"/>
    <w:rsid w:val="0003760A"/>
    <w:rsid w:val="00052AA0"/>
    <w:rsid w:val="00072189"/>
    <w:rsid w:val="00082C86"/>
    <w:rsid w:val="00097C3B"/>
    <w:rsid w:val="000A0690"/>
    <w:rsid w:val="000B100B"/>
    <w:rsid w:val="000B1D88"/>
    <w:rsid w:val="000B3E5E"/>
    <w:rsid w:val="000B6952"/>
    <w:rsid w:val="000B7571"/>
    <w:rsid w:val="000C2D8A"/>
    <w:rsid w:val="000D13F0"/>
    <w:rsid w:val="000D6085"/>
    <w:rsid w:val="000F418F"/>
    <w:rsid w:val="000F6109"/>
    <w:rsid w:val="000F7F01"/>
    <w:rsid w:val="0010162D"/>
    <w:rsid w:val="00101B25"/>
    <w:rsid w:val="001524B1"/>
    <w:rsid w:val="00155243"/>
    <w:rsid w:val="00162C3D"/>
    <w:rsid w:val="00165B3B"/>
    <w:rsid w:val="001903F5"/>
    <w:rsid w:val="001B60F3"/>
    <w:rsid w:val="001B7074"/>
    <w:rsid w:val="001D2E0E"/>
    <w:rsid w:val="001D2E7E"/>
    <w:rsid w:val="001E7CD4"/>
    <w:rsid w:val="001F5567"/>
    <w:rsid w:val="00210166"/>
    <w:rsid w:val="00210CF5"/>
    <w:rsid w:val="00222B3C"/>
    <w:rsid w:val="0025102B"/>
    <w:rsid w:val="002562E6"/>
    <w:rsid w:val="00267D5F"/>
    <w:rsid w:val="00270524"/>
    <w:rsid w:val="00275220"/>
    <w:rsid w:val="00280B79"/>
    <w:rsid w:val="00282122"/>
    <w:rsid w:val="00292B0D"/>
    <w:rsid w:val="002936FA"/>
    <w:rsid w:val="00296F6E"/>
    <w:rsid w:val="00297313"/>
    <w:rsid w:val="002A3E24"/>
    <w:rsid w:val="002A5467"/>
    <w:rsid w:val="002D1DBA"/>
    <w:rsid w:val="002E13FB"/>
    <w:rsid w:val="002E576C"/>
    <w:rsid w:val="002E6722"/>
    <w:rsid w:val="002F0D88"/>
    <w:rsid w:val="00301E63"/>
    <w:rsid w:val="00302204"/>
    <w:rsid w:val="0030437D"/>
    <w:rsid w:val="003061B0"/>
    <w:rsid w:val="00307287"/>
    <w:rsid w:val="00307CB8"/>
    <w:rsid w:val="00325B6D"/>
    <w:rsid w:val="003300B9"/>
    <w:rsid w:val="00330DC8"/>
    <w:rsid w:val="0034255C"/>
    <w:rsid w:val="003707A0"/>
    <w:rsid w:val="00387CEA"/>
    <w:rsid w:val="003A0225"/>
    <w:rsid w:val="003A325F"/>
    <w:rsid w:val="003B13BD"/>
    <w:rsid w:val="003C3E22"/>
    <w:rsid w:val="003E5A6B"/>
    <w:rsid w:val="00411C2B"/>
    <w:rsid w:val="00415B47"/>
    <w:rsid w:val="0043035D"/>
    <w:rsid w:val="00433070"/>
    <w:rsid w:val="004448EB"/>
    <w:rsid w:val="0048042E"/>
    <w:rsid w:val="004867A2"/>
    <w:rsid w:val="004B5079"/>
    <w:rsid w:val="004C10E5"/>
    <w:rsid w:val="004D1BFA"/>
    <w:rsid w:val="004D6B7A"/>
    <w:rsid w:val="004D713C"/>
    <w:rsid w:val="00507AA7"/>
    <w:rsid w:val="0051558C"/>
    <w:rsid w:val="005431D7"/>
    <w:rsid w:val="0056197D"/>
    <w:rsid w:val="0059217A"/>
    <w:rsid w:val="005C45F2"/>
    <w:rsid w:val="005D13B2"/>
    <w:rsid w:val="005D6EFF"/>
    <w:rsid w:val="005D7076"/>
    <w:rsid w:val="005E286D"/>
    <w:rsid w:val="005F4138"/>
    <w:rsid w:val="005F4ED2"/>
    <w:rsid w:val="005F705A"/>
    <w:rsid w:val="00602943"/>
    <w:rsid w:val="00621742"/>
    <w:rsid w:val="00622D1E"/>
    <w:rsid w:val="00622E64"/>
    <w:rsid w:val="00623E81"/>
    <w:rsid w:val="00633ADD"/>
    <w:rsid w:val="0063795D"/>
    <w:rsid w:val="00643A96"/>
    <w:rsid w:val="00665A28"/>
    <w:rsid w:val="00665CC3"/>
    <w:rsid w:val="00673835"/>
    <w:rsid w:val="006825B3"/>
    <w:rsid w:val="00691B8D"/>
    <w:rsid w:val="006A4AB0"/>
    <w:rsid w:val="006B69E2"/>
    <w:rsid w:val="006C41F1"/>
    <w:rsid w:val="006D4700"/>
    <w:rsid w:val="00707B64"/>
    <w:rsid w:val="00707CAA"/>
    <w:rsid w:val="00721747"/>
    <w:rsid w:val="007273E4"/>
    <w:rsid w:val="0076551E"/>
    <w:rsid w:val="007672F7"/>
    <w:rsid w:val="00767911"/>
    <w:rsid w:val="007A54CE"/>
    <w:rsid w:val="007C355E"/>
    <w:rsid w:val="007D2BAC"/>
    <w:rsid w:val="007E3504"/>
    <w:rsid w:val="007F04B8"/>
    <w:rsid w:val="007F2C20"/>
    <w:rsid w:val="00811EDD"/>
    <w:rsid w:val="008156A9"/>
    <w:rsid w:val="0082137A"/>
    <w:rsid w:val="0083079B"/>
    <w:rsid w:val="008340C1"/>
    <w:rsid w:val="00834D1F"/>
    <w:rsid w:val="0086245E"/>
    <w:rsid w:val="0087785A"/>
    <w:rsid w:val="00883BC7"/>
    <w:rsid w:val="0088574E"/>
    <w:rsid w:val="0088649F"/>
    <w:rsid w:val="00893ACB"/>
    <w:rsid w:val="00893DAB"/>
    <w:rsid w:val="008A4F42"/>
    <w:rsid w:val="008C27EA"/>
    <w:rsid w:val="008C45B2"/>
    <w:rsid w:val="008D223B"/>
    <w:rsid w:val="008D6367"/>
    <w:rsid w:val="008D7E47"/>
    <w:rsid w:val="008E1F70"/>
    <w:rsid w:val="008E4D9E"/>
    <w:rsid w:val="008F1606"/>
    <w:rsid w:val="00900B71"/>
    <w:rsid w:val="00917DB6"/>
    <w:rsid w:val="00931ACE"/>
    <w:rsid w:val="009440CD"/>
    <w:rsid w:val="009545EC"/>
    <w:rsid w:val="00965AC0"/>
    <w:rsid w:val="009722A2"/>
    <w:rsid w:val="009827C2"/>
    <w:rsid w:val="00A069EB"/>
    <w:rsid w:val="00A147C3"/>
    <w:rsid w:val="00A3777C"/>
    <w:rsid w:val="00A56954"/>
    <w:rsid w:val="00A6589E"/>
    <w:rsid w:val="00A6763D"/>
    <w:rsid w:val="00A7520B"/>
    <w:rsid w:val="00A87CB0"/>
    <w:rsid w:val="00AB5EB9"/>
    <w:rsid w:val="00AD148F"/>
    <w:rsid w:val="00AD5B96"/>
    <w:rsid w:val="00AE0780"/>
    <w:rsid w:val="00B042CC"/>
    <w:rsid w:val="00B0549F"/>
    <w:rsid w:val="00B20FB3"/>
    <w:rsid w:val="00B23060"/>
    <w:rsid w:val="00B416E3"/>
    <w:rsid w:val="00B4321E"/>
    <w:rsid w:val="00B52BFA"/>
    <w:rsid w:val="00B536EB"/>
    <w:rsid w:val="00B7615E"/>
    <w:rsid w:val="00B9028C"/>
    <w:rsid w:val="00B9523C"/>
    <w:rsid w:val="00BB486B"/>
    <w:rsid w:val="00BC7F4E"/>
    <w:rsid w:val="00BE7DA3"/>
    <w:rsid w:val="00BF10E7"/>
    <w:rsid w:val="00BF14F6"/>
    <w:rsid w:val="00BF5A29"/>
    <w:rsid w:val="00C024D3"/>
    <w:rsid w:val="00C12AFE"/>
    <w:rsid w:val="00C1463B"/>
    <w:rsid w:val="00C37A84"/>
    <w:rsid w:val="00C477E6"/>
    <w:rsid w:val="00C63B22"/>
    <w:rsid w:val="00C8481C"/>
    <w:rsid w:val="00C90C0D"/>
    <w:rsid w:val="00CA28C9"/>
    <w:rsid w:val="00CB4CBB"/>
    <w:rsid w:val="00CD0D9F"/>
    <w:rsid w:val="00CE1D5C"/>
    <w:rsid w:val="00CE7D99"/>
    <w:rsid w:val="00CF4880"/>
    <w:rsid w:val="00D01327"/>
    <w:rsid w:val="00D1153F"/>
    <w:rsid w:val="00D12190"/>
    <w:rsid w:val="00D2040C"/>
    <w:rsid w:val="00D21AC4"/>
    <w:rsid w:val="00D23AAA"/>
    <w:rsid w:val="00D40150"/>
    <w:rsid w:val="00D441B2"/>
    <w:rsid w:val="00D44E20"/>
    <w:rsid w:val="00D84291"/>
    <w:rsid w:val="00D87830"/>
    <w:rsid w:val="00D9443B"/>
    <w:rsid w:val="00DA2AED"/>
    <w:rsid w:val="00DE51BE"/>
    <w:rsid w:val="00DF37ED"/>
    <w:rsid w:val="00E147E5"/>
    <w:rsid w:val="00E247FD"/>
    <w:rsid w:val="00E40F39"/>
    <w:rsid w:val="00E53F1B"/>
    <w:rsid w:val="00E955B4"/>
    <w:rsid w:val="00EA4A2A"/>
    <w:rsid w:val="00EA5CDE"/>
    <w:rsid w:val="00EA7F34"/>
    <w:rsid w:val="00EB063E"/>
    <w:rsid w:val="00ED36CC"/>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A4EFE"/>
    <w:rsid w:val="00FC5FDA"/>
    <w:rsid w:val="00FE42E0"/>
    <w:rsid w:val="00FF3D28"/>
    <w:rsid w:val="6A5D14D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33070"/>
    <w:rPr>
      <w:color w:val="605E5C"/>
      <w:shd w:val="clear" w:color="auto" w:fill="E1DFDD"/>
    </w:rPr>
  </w:style>
  <w:style w:type="paragraph" w:customStyle="1" w:styleId="paragraph">
    <w:name w:val="paragraph"/>
    <w:basedOn w:val="Normal"/>
    <w:rsid w:val="00A3777C"/>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A3777C"/>
  </w:style>
  <w:style w:type="character" w:customStyle="1" w:styleId="eop">
    <w:name w:val="eop"/>
    <w:basedOn w:val="DefaultParagraphFont"/>
    <w:rsid w:val="00A3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5861">
      <w:bodyDiv w:val="1"/>
      <w:marLeft w:val="0"/>
      <w:marRight w:val="0"/>
      <w:marTop w:val="0"/>
      <w:marBottom w:val="0"/>
      <w:divBdr>
        <w:top w:val="none" w:sz="0" w:space="0" w:color="auto"/>
        <w:left w:val="none" w:sz="0" w:space="0" w:color="auto"/>
        <w:bottom w:val="none" w:sz="0" w:space="0" w:color="auto"/>
        <w:right w:val="none" w:sz="0" w:space="0" w:color="auto"/>
      </w:divBdr>
      <w:divsChild>
        <w:div w:id="489953682">
          <w:marLeft w:val="360"/>
          <w:marRight w:val="0"/>
          <w:marTop w:val="200"/>
          <w:marBottom w:val="0"/>
          <w:divBdr>
            <w:top w:val="none" w:sz="0" w:space="0" w:color="auto"/>
            <w:left w:val="none" w:sz="0" w:space="0" w:color="auto"/>
            <w:bottom w:val="none" w:sz="0" w:space="0" w:color="auto"/>
            <w:right w:val="none" w:sz="0" w:space="0" w:color="auto"/>
          </w:divBdr>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 w:id="190880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www.dropbox.com/s/g7l0nd7jah1o927/InstructionalDesignMap.pdf?dl=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curriculum.gov.bc.c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yperlink" Target="https://www.dropbox.com/s/g7l0nd7jah1o927/InstructionalDesignMap.pdf?dl=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urriculum.gov.bc.ca/classroom-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nesc.ca/first-peoples-principles-of-learni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85B7E0732A243BB349903B336AEC9" ma:contentTypeVersion="11" ma:contentTypeDescription="Create a new document." ma:contentTypeScope="" ma:versionID="97ac20bccdf1b0c9aa0107a6a5add3e1">
  <xsd:schema xmlns:xsd="http://www.w3.org/2001/XMLSchema" xmlns:xs="http://www.w3.org/2001/XMLSchema" xmlns:p="http://schemas.microsoft.com/office/2006/metadata/properties" xmlns:ns2="fbae9897-e45d-4f8a-ae0a-a257fb1cafb0" xmlns:ns3="42a7e801-43e4-4b22-a41e-ba69c3e95488" targetNamespace="http://schemas.microsoft.com/office/2006/metadata/properties" ma:root="true" ma:fieldsID="46a927d73105651ceb2f265d15aac83c" ns2:_="" ns3:_="">
    <xsd:import namespace="fbae9897-e45d-4f8a-ae0a-a257fb1cafb0"/>
    <xsd:import namespace="42a7e801-43e4-4b22-a41e-ba69c3e95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e9897-e45d-4f8a-ae0a-a257fb1ca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7e801-43e4-4b22-a41e-ba69c3e954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C44B1-F087-4CA1-80BA-235437F9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e9897-e45d-4f8a-ae0a-a257fb1cafb0"/>
    <ds:schemaRef ds:uri="42a7e801-43e4-4b22-a41e-ba69c3e95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EFF81510-E0FF-8840-974D-80EEFB8B81DA}">
  <ds:schemaRefs>
    <ds:schemaRef ds:uri="http://schemas.openxmlformats.org/officeDocument/2006/bibliography"/>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Mikeila Oliveira</cp:lastModifiedBy>
  <cp:revision>4</cp:revision>
  <cp:lastPrinted>2021-05-16T21:54:00Z</cp:lastPrinted>
  <dcterms:created xsi:type="dcterms:W3CDTF">2023-02-26T18:44:00Z</dcterms:created>
  <dcterms:modified xsi:type="dcterms:W3CDTF">2023-02-27T18:57:00Z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0x01010075485B7E0732A243BB349903B336AEC9</vt:lpwstr>
  </property>
</Properties>
</file>